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9DAF" w14:textId="56EF73F4" w:rsidR="00FA1233" w:rsidRPr="007E5D5B" w:rsidRDefault="00FA1233" w:rsidP="001103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smallCaps/>
          <w:color w:val="000000" w:themeColor="text1"/>
          <w:sz w:val="28"/>
          <w:szCs w:val="28"/>
        </w:rPr>
      </w:pPr>
      <w:r w:rsidRPr="007E5D5B">
        <w:rPr>
          <w:b/>
          <w:smallCaps/>
          <w:color w:val="000000" w:themeColor="text1"/>
          <w:sz w:val="28"/>
          <w:szCs w:val="28"/>
        </w:rPr>
        <w:t xml:space="preserve">candidature </w:t>
      </w:r>
      <w:r w:rsidR="00D601F6" w:rsidRPr="007E5D5B">
        <w:rPr>
          <w:b/>
          <w:smallCaps/>
          <w:color w:val="000000" w:themeColor="text1"/>
          <w:sz w:val="28"/>
          <w:szCs w:val="28"/>
        </w:rPr>
        <w:t xml:space="preserve">a une </w:t>
      </w:r>
      <w:r w:rsidRPr="007E5D5B">
        <w:rPr>
          <w:b/>
          <w:smallCaps/>
          <w:color w:val="000000" w:themeColor="text1"/>
          <w:sz w:val="28"/>
          <w:szCs w:val="28"/>
        </w:rPr>
        <w:t>r</w:t>
      </w:r>
      <w:r w:rsidRPr="007E5D5B">
        <w:rPr>
          <w:rFonts w:cstheme="minorHAnsi"/>
          <w:b/>
          <w:smallCaps/>
          <w:color w:val="000000" w:themeColor="text1"/>
          <w:sz w:val="28"/>
          <w:szCs w:val="28"/>
        </w:rPr>
        <w:t>é</w:t>
      </w:r>
      <w:r w:rsidRPr="007E5D5B">
        <w:rPr>
          <w:b/>
          <w:smallCaps/>
          <w:color w:val="000000" w:themeColor="text1"/>
          <w:sz w:val="28"/>
          <w:szCs w:val="28"/>
        </w:rPr>
        <w:t>sidence de la p</w:t>
      </w:r>
      <w:r w:rsidRPr="007E5D5B">
        <w:rPr>
          <w:rFonts w:cstheme="minorHAnsi"/>
          <w:b/>
          <w:smallCaps/>
          <w:color w:val="000000" w:themeColor="text1"/>
          <w:sz w:val="28"/>
          <w:szCs w:val="28"/>
        </w:rPr>
        <w:t>é</w:t>
      </w:r>
      <w:r w:rsidRPr="007E5D5B">
        <w:rPr>
          <w:b/>
          <w:smallCaps/>
          <w:color w:val="000000" w:themeColor="text1"/>
          <w:sz w:val="28"/>
          <w:szCs w:val="28"/>
        </w:rPr>
        <w:t>dagogie</w:t>
      </w:r>
      <w:r w:rsidR="00D478D9" w:rsidRPr="007E5D5B">
        <w:rPr>
          <w:b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7E5D5B">
        <w:rPr>
          <w:b/>
          <w:smallCaps/>
          <w:color w:val="000000" w:themeColor="text1"/>
          <w:sz w:val="28"/>
          <w:szCs w:val="28"/>
        </w:rPr>
        <w:t>ritm-bfc</w:t>
      </w:r>
      <w:proofErr w:type="spellEnd"/>
      <w:r w:rsidRPr="007E5D5B">
        <w:rPr>
          <w:b/>
          <w:smallCaps/>
          <w:color w:val="000000" w:themeColor="text1"/>
          <w:sz w:val="28"/>
          <w:szCs w:val="28"/>
        </w:rPr>
        <w:t xml:space="preserve"> 20</w:t>
      </w:r>
      <w:r w:rsidR="00DC7DC5" w:rsidRPr="007E5D5B">
        <w:rPr>
          <w:b/>
          <w:smallCaps/>
          <w:color w:val="000000" w:themeColor="text1"/>
          <w:sz w:val="28"/>
          <w:szCs w:val="28"/>
        </w:rPr>
        <w:t>2</w:t>
      </w:r>
      <w:r w:rsidR="007E5D5B" w:rsidRPr="007E5D5B">
        <w:rPr>
          <w:b/>
          <w:smallCaps/>
          <w:color w:val="000000" w:themeColor="text1"/>
          <w:sz w:val="28"/>
          <w:szCs w:val="28"/>
        </w:rPr>
        <w:t>4</w:t>
      </w:r>
    </w:p>
    <w:p w14:paraId="5B4EF2EA" w14:textId="77777777" w:rsidR="00FA1233" w:rsidRPr="00122328" w:rsidRDefault="00FA1233" w:rsidP="001103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smallCaps/>
          <w:color w:val="000000" w:themeColor="text1"/>
          <w:sz w:val="4"/>
          <w:szCs w:val="4"/>
        </w:rPr>
      </w:pPr>
    </w:p>
    <w:p w14:paraId="7EC9E3D4" w14:textId="61AE7573" w:rsidR="00BC160A" w:rsidRPr="00122328" w:rsidRDefault="00E42698" w:rsidP="001103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-284" w:right="-284"/>
        <w:jc w:val="center"/>
        <w:rPr>
          <w:b/>
          <w:smallCaps/>
          <w:color w:val="000000" w:themeColor="text1"/>
          <w:sz w:val="32"/>
          <w:szCs w:val="32"/>
        </w:rPr>
      </w:pPr>
      <w:r w:rsidRPr="00122328">
        <w:rPr>
          <w:b/>
          <w:smallCaps/>
          <w:color w:val="000000" w:themeColor="text1"/>
          <w:sz w:val="32"/>
          <w:szCs w:val="32"/>
        </w:rPr>
        <w:t xml:space="preserve">visa </w:t>
      </w:r>
      <w:r w:rsidR="007A7452" w:rsidRPr="00122328">
        <w:rPr>
          <w:b/>
          <w:smallCaps/>
          <w:color w:val="000000" w:themeColor="text1"/>
          <w:sz w:val="32"/>
          <w:szCs w:val="32"/>
        </w:rPr>
        <w:t>du service d’ingénierie pédagogique / laboratoire d’appui</w:t>
      </w:r>
    </w:p>
    <w:p w14:paraId="73E8E7A0" w14:textId="77777777" w:rsidR="00122328" w:rsidRPr="001103FE" w:rsidRDefault="00122328" w:rsidP="001103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284" w:right="-284"/>
        <w:jc w:val="center"/>
        <w:rPr>
          <w:iCs/>
          <w:color w:val="C45911" w:themeColor="accent2" w:themeShade="BF"/>
        </w:rPr>
      </w:pPr>
      <w:r w:rsidRPr="001103FE">
        <w:rPr>
          <w:iCs/>
          <w:color w:val="C45911" w:themeColor="accent2" w:themeShade="BF"/>
        </w:rPr>
        <w:t>UNIQUEMENT</w:t>
      </w:r>
      <w:r w:rsidR="00D601F6" w:rsidRPr="001103FE">
        <w:rPr>
          <w:iCs/>
          <w:color w:val="C45911" w:themeColor="accent2" w:themeShade="BF"/>
        </w:rPr>
        <w:t xml:space="preserve"> POUR LES R</w:t>
      </w:r>
      <w:r w:rsidR="00D601F6" w:rsidRPr="001103FE">
        <w:rPr>
          <w:rFonts w:cstheme="minorHAnsi"/>
          <w:iCs/>
          <w:color w:val="C45911" w:themeColor="accent2" w:themeShade="BF"/>
        </w:rPr>
        <w:t>É</w:t>
      </w:r>
      <w:r w:rsidR="00D601F6" w:rsidRPr="001103FE">
        <w:rPr>
          <w:iCs/>
          <w:color w:val="C45911" w:themeColor="accent2" w:themeShade="BF"/>
        </w:rPr>
        <w:t>SIDENCES DE LA P</w:t>
      </w:r>
      <w:r w:rsidR="00D601F6" w:rsidRPr="001103FE">
        <w:rPr>
          <w:rFonts w:cstheme="minorHAnsi"/>
          <w:iCs/>
          <w:color w:val="C45911" w:themeColor="accent2" w:themeShade="BF"/>
        </w:rPr>
        <w:t>É</w:t>
      </w:r>
      <w:r w:rsidR="00D601F6" w:rsidRPr="001103FE">
        <w:rPr>
          <w:iCs/>
          <w:color w:val="C45911" w:themeColor="accent2" w:themeShade="BF"/>
        </w:rPr>
        <w:t>DAGOGIE CIBL</w:t>
      </w:r>
      <w:r w:rsidR="00D601F6" w:rsidRPr="001103FE">
        <w:rPr>
          <w:rFonts w:cstheme="minorHAnsi"/>
          <w:iCs/>
          <w:color w:val="C45911" w:themeColor="accent2" w:themeShade="BF"/>
        </w:rPr>
        <w:t>É</w:t>
      </w:r>
      <w:r w:rsidR="00D601F6" w:rsidRPr="001103FE">
        <w:rPr>
          <w:iCs/>
          <w:color w:val="C45911" w:themeColor="accent2" w:themeShade="BF"/>
        </w:rPr>
        <w:t>ES SUR LA TH</w:t>
      </w:r>
      <w:r w:rsidR="00D601F6" w:rsidRPr="001103FE">
        <w:rPr>
          <w:rFonts w:cstheme="minorHAnsi"/>
          <w:iCs/>
          <w:color w:val="C45911" w:themeColor="accent2" w:themeShade="BF"/>
        </w:rPr>
        <w:t>É</w:t>
      </w:r>
      <w:r w:rsidR="00D601F6" w:rsidRPr="001103FE">
        <w:rPr>
          <w:iCs/>
          <w:color w:val="C45911" w:themeColor="accent2" w:themeShade="BF"/>
        </w:rPr>
        <w:t xml:space="preserve">MATIQUE </w:t>
      </w:r>
    </w:p>
    <w:p w14:paraId="1AC067BB" w14:textId="04315725" w:rsidR="00D601F6" w:rsidRPr="001103FE" w:rsidRDefault="00D601F6" w:rsidP="001103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bCs/>
          <w:iCs/>
          <w:color w:val="C45911" w:themeColor="accent2" w:themeShade="BF"/>
          <w:sz w:val="24"/>
          <w:szCs w:val="24"/>
        </w:rPr>
      </w:pPr>
      <w:r w:rsidRPr="001103FE">
        <w:rPr>
          <w:b/>
          <w:bCs/>
          <w:iCs/>
          <w:color w:val="C45911" w:themeColor="accent2" w:themeShade="BF"/>
          <w:sz w:val="24"/>
          <w:szCs w:val="24"/>
        </w:rPr>
        <w:t>« COMP</w:t>
      </w:r>
      <w:r w:rsidRPr="001103FE">
        <w:rPr>
          <w:rFonts w:cstheme="minorHAnsi"/>
          <w:b/>
          <w:bCs/>
          <w:iCs/>
          <w:color w:val="C45911" w:themeColor="accent2" w:themeShade="BF"/>
          <w:sz w:val="24"/>
          <w:szCs w:val="24"/>
        </w:rPr>
        <w:t>É</w:t>
      </w:r>
      <w:r w:rsidRPr="001103FE">
        <w:rPr>
          <w:b/>
          <w:bCs/>
          <w:iCs/>
          <w:color w:val="C45911" w:themeColor="accent2" w:themeShade="BF"/>
          <w:sz w:val="24"/>
          <w:szCs w:val="24"/>
        </w:rPr>
        <w:t>TENCES »</w:t>
      </w:r>
      <w:r w:rsidR="008847ED" w:rsidRPr="001103FE">
        <w:rPr>
          <w:iCs/>
          <w:color w:val="C45911" w:themeColor="accent2" w:themeShade="BF"/>
          <w:sz w:val="24"/>
          <w:szCs w:val="24"/>
        </w:rPr>
        <w:t xml:space="preserve"> ou</w:t>
      </w:r>
      <w:r w:rsidR="008847ED" w:rsidRPr="001103FE">
        <w:rPr>
          <w:b/>
          <w:bCs/>
          <w:iCs/>
          <w:color w:val="C45911" w:themeColor="accent2" w:themeShade="BF"/>
          <w:sz w:val="24"/>
          <w:szCs w:val="24"/>
        </w:rPr>
        <w:t xml:space="preserve"> « INTERNATIONALISATION DES ENSEIGNEMENTS »</w:t>
      </w:r>
    </w:p>
    <w:p w14:paraId="7CDCA6CC" w14:textId="77777777" w:rsidR="00D601F6" w:rsidRPr="00D601F6" w:rsidRDefault="00D601F6" w:rsidP="00D601F6">
      <w:pPr>
        <w:spacing w:after="0"/>
        <w:ind w:left="-284" w:right="-284"/>
        <w:jc w:val="center"/>
        <w:rPr>
          <w:b/>
          <w:smallCaps/>
          <w:color w:val="0070C0"/>
          <w:sz w:val="8"/>
          <w:szCs w:val="8"/>
        </w:rPr>
      </w:pPr>
    </w:p>
    <w:p w14:paraId="4E116B86" w14:textId="77777777" w:rsidR="001C5A28" w:rsidRDefault="00BC160A" w:rsidP="001C5A28">
      <w:pPr>
        <w:ind w:left="-284" w:right="-284"/>
        <w:jc w:val="center"/>
        <w:rPr>
          <w:i/>
          <w:sz w:val="20"/>
          <w:szCs w:val="20"/>
        </w:rPr>
      </w:pPr>
      <w:r w:rsidRPr="006A0FC0">
        <w:rPr>
          <w:i/>
          <w:sz w:val="20"/>
          <w:szCs w:val="20"/>
        </w:rPr>
        <w:t>Remplir une fiche par membre de l’équipe si résidence partagée.</w:t>
      </w:r>
    </w:p>
    <w:p w14:paraId="165A9A8A" w14:textId="77777777" w:rsidR="006D037C" w:rsidRPr="006D037C" w:rsidRDefault="006D037C" w:rsidP="006A0FC0">
      <w:pPr>
        <w:spacing w:after="0" w:line="240" w:lineRule="auto"/>
        <w:ind w:left="-284" w:right="-284"/>
        <w:rPr>
          <w:b/>
          <w:smallCaps/>
          <w:color w:val="0070C0"/>
          <w:sz w:val="8"/>
          <w:szCs w:val="8"/>
        </w:rPr>
      </w:pPr>
    </w:p>
    <w:p w14:paraId="5522E3FB" w14:textId="77777777" w:rsidR="001C5A28" w:rsidRDefault="001C5A28" w:rsidP="006A0FC0">
      <w:pPr>
        <w:pStyle w:val="Paragraphedeliste"/>
        <w:ind w:left="-284" w:right="-284"/>
        <w:rPr>
          <w:b/>
        </w:rPr>
      </w:pPr>
    </w:p>
    <w:p w14:paraId="1F0B8187" w14:textId="0891BD5E" w:rsidR="00D27487" w:rsidRPr="006010CA" w:rsidRDefault="00D27487" w:rsidP="006A0FC0">
      <w:pPr>
        <w:pStyle w:val="Paragraphedeliste"/>
        <w:ind w:left="-284" w:right="-284"/>
        <w:rPr>
          <w:b/>
        </w:rPr>
      </w:pPr>
      <w:r w:rsidRPr="006010CA">
        <w:rPr>
          <w:b/>
        </w:rPr>
        <w:t>Intitulé de la Résidence de la Pédagogie</w:t>
      </w:r>
      <w:r w:rsidR="008847ED">
        <w:rPr>
          <w:b/>
        </w:rPr>
        <w:t xml:space="preserve"> : </w:t>
      </w:r>
    </w:p>
    <w:p w14:paraId="1FF633A3" w14:textId="3418A88F" w:rsidR="00326640" w:rsidRPr="006A0FC0" w:rsidRDefault="00CB1FBD" w:rsidP="006A0FC0">
      <w:pPr>
        <w:spacing w:after="0" w:line="360" w:lineRule="auto"/>
        <w:ind w:left="-284" w:right="-284"/>
        <w:rPr>
          <w:b/>
        </w:rPr>
      </w:pPr>
      <w:r w:rsidRPr="006A0FC0">
        <w:rPr>
          <w:b/>
        </w:rPr>
        <w:t>Nom</w:t>
      </w:r>
      <w:r w:rsidR="00CE0470" w:rsidRPr="006A0FC0">
        <w:rPr>
          <w:b/>
        </w:rPr>
        <w:t>, Prénom</w:t>
      </w:r>
      <w:r w:rsidR="00D975AF" w:rsidRPr="006A0FC0">
        <w:rPr>
          <w:b/>
        </w:rPr>
        <w:t xml:space="preserve"> du porteur de projet : </w:t>
      </w:r>
    </w:p>
    <w:p w14:paraId="4327C789" w14:textId="7D0BF267" w:rsidR="00CB1FBD" w:rsidRDefault="00CB1FBD" w:rsidP="006A0FC0">
      <w:pPr>
        <w:spacing w:after="0" w:line="360" w:lineRule="auto"/>
        <w:ind w:left="-284" w:right="-284"/>
      </w:pPr>
      <w:r>
        <w:t>Mail</w:t>
      </w:r>
      <w:r w:rsidR="00D975AF">
        <w:t xml:space="preserve"> / Tél. : </w:t>
      </w:r>
    </w:p>
    <w:p w14:paraId="3A2CC7FC" w14:textId="6BAF2656" w:rsidR="007D7978" w:rsidRDefault="00DD0E98" w:rsidP="006A0FC0">
      <w:pPr>
        <w:spacing w:after="0" w:line="360" w:lineRule="auto"/>
        <w:ind w:left="-284" w:right="-284"/>
      </w:pPr>
      <w:r>
        <w:t>Com</w:t>
      </w:r>
      <w:r w:rsidR="00BC160A">
        <w:t>posante/ département / service…</w:t>
      </w:r>
      <w:r>
        <w:t> :</w:t>
      </w:r>
      <w:r w:rsidR="007D7978">
        <w:t xml:space="preserve"> </w:t>
      </w:r>
    </w:p>
    <w:p w14:paraId="08F3C349" w14:textId="3BB3C8E5" w:rsidR="007860A2" w:rsidRDefault="00976DCF" w:rsidP="006A0FC0">
      <w:pPr>
        <w:spacing w:after="0" w:line="240" w:lineRule="auto"/>
        <w:ind w:left="-284" w:right="-284"/>
      </w:pPr>
      <w:r>
        <w:t>Établissement</w:t>
      </w:r>
      <w:r w:rsidR="00CE0470">
        <w:t xml:space="preserve"> : </w:t>
      </w:r>
    </w:p>
    <w:p w14:paraId="137F47DD" w14:textId="3348A93E" w:rsidR="00E42698" w:rsidRDefault="00E42698" w:rsidP="006A0FC0">
      <w:pPr>
        <w:spacing w:after="0" w:line="240" w:lineRule="auto"/>
        <w:ind w:left="-284" w:right="-284"/>
      </w:pPr>
    </w:p>
    <w:p w14:paraId="0591847F" w14:textId="77777777" w:rsidR="00E42698" w:rsidRDefault="00E42698" w:rsidP="006A0FC0">
      <w:pPr>
        <w:spacing w:after="0" w:line="240" w:lineRule="auto"/>
        <w:ind w:left="-284" w:right="-284"/>
      </w:pPr>
    </w:p>
    <w:p w14:paraId="283AC64E" w14:textId="41B86E97" w:rsidR="007860A2" w:rsidRDefault="007860A2" w:rsidP="006A0FC0">
      <w:pPr>
        <w:spacing w:after="0" w:line="360" w:lineRule="auto"/>
        <w:ind w:left="-284" w:right="-284"/>
      </w:pPr>
    </w:p>
    <w:p w14:paraId="73028167" w14:textId="5F1D636B" w:rsidR="00671592" w:rsidRPr="001103FE" w:rsidRDefault="00E42698" w:rsidP="001103FE">
      <w:pPr>
        <w:pStyle w:val="Paragraphedeliste"/>
        <w:shd w:val="clear" w:color="auto" w:fill="C45911" w:themeFill="accent2" w:themeFillShade="BF"/>
        <w:ind w:left="-284" w:right="-426"/>
        <w:jc w:val="center"/>
        <w:rPr>
          <w:b/>
          <w:color w:val="FFFFFF" w:themeColor="background1"/>
          <w:sz w:val="24"/>
          <w:szCs w:val="24"/>
          <w:lang w:eastAsia="fr-FR"/>
        </w:rPr>
      </w:pPr>
      <w:r w:rsidRPr="001103FE">
        <w:rPr>
          <w:b/>
          <w:color w:val="FFFFFF" w:themeColor="background1"/>
          <w:sz w:val="24"/>
          <w:szCs w:val="24"/>
          <w:lang w:eastAsia="fr-FR"/>
        </w:rPr>
        <w:t>V</w:t>
      </w:r>
      <w:r w:rsidR="00453870" w:rsidRPr="001103FE">
        <w:rPr>
          <w:b/>
          <w:color w:val="FFFFFF" w:themeColor="background1"/>
          <w:sz w:val="24"/>
          <w:szCs w:val="24"/>
          <w:lang w:eastAsia="fr-FR"/>
        </w:rPr>
        <w:t xml:space="preserve">isa du service </w:t>
      </w:r>
      <w:r w:rsidR="00671592" w:rsidRPr="001103FE">
        <w:rPr>
          <w:b/>
          <w:color w:val="FFFFFF" w:themeColor="background1"/>
          <w:sz w:val="24"/>
          <w:szCs w:val="24"/>
          <w:lang w:eastAsia="fr-FR"/>
        </w:rPr>
        <w:t xml:space="preserve">d’accompagnement pédagogique / </w:t>
      </w:r>
      <w:r w:rsidR="00453870" w:rsidRPr="001103FE">
        <w:rPr>
          <w:b/>
          <w:color w:val="FFFFFF" w:themeColor="background1"/>
          <w:sz w:val="24"/>
          <w:szCs w:val="24"/>
          <w:lang w:eastAsia="fr-FR"/>
        </w:rPr>
        <w:t>d’ingénierie pédagogique</w:t>
      </w:r>
      <w:r w:rsidR="00671592" w:rsidRPr="001103FE">
        <w:rPr>
          <w:b/>
          <w:color w:val="FFFFFF" w:themeColor="background1"/>
          <w:sz w:val="24"/>
          <w:szCs w:val="24"/>
          <w:lang w:eastAsia="fr-FR"/>
        </w:rPr>
        <w:t xml:space="preserve"> de l’établissement</w:t>
      </w:r>
    </w:p>
    <w:p w14:paraId="51B41067" w14:textId="7A85F5D9" w:rsidR="00453870" w:rsidRPr="001103FE" w:rsidRDefault="00453870" w:rsidP="001103FE">
      <w:pPr>
        <w:pStyle w:val="Paragraphedeliste"/>
        <w:shd w:val="clear" w:color="auto" w:fill="C45911" w:themeFill="accent2" w:themeFillShade="BF"/>
        <w:ind w:left="-284" w:right="-426"/>
        <w:jc w:val="center"/>
        <w:rPr>
          <w:b/>
          <w:color w:val="FFFFFF" w:themeColor="background1"/>
          <w:sz w:val="24"/>
          <w:szCs w:val="24"/>
          <w:lang w:eastAsia="fr-FR"/>
        </w:rPr>
      </w:pPr>
      <w:r w:rsidRPr="001103FE">
        <w:rPr>
          <w:b/>
          <w:color w:val="FFFFFF" w:themeColor="background1"/>
          <w:sz w:val="24"/>
          <w:szCs w:val="24"/>
          <w:lang w:eastAsia="fr-FR"/>
        </w:rPr>
        <w:t xml:space="preserve"> </w:t>
      </w:r>
      <w:r w:rsidR="00BC6D99" w:rsidRPr="001103FE">
        <w:rPr>
          <w:b/>
          <w:color w:val="FFFFFF" w:themeColor="background1"/>
          <w:sz w:val="24"/>
          <w:szCs w:val="24"/>
          <w:lang w:eastAsia="fr-FR"/>
        </w:rPr>
        <w:t>(CIPE,</w:t>
      </w:r>
      <w:r w:rsidR="003B3100" w:rsidRPr="001103FE">
        <w:rPr>
          <w:b/>
          <w:color w:val="FFFFFF" w:themeColor="background1"/>
          <w:sz w:val="24"/>
          <w:szCs w:val="24"/>
          <w:lang w:eastAsia="fr-FR"/>
        </w:rPr>
        <w:t xml:space="preserve"> </w:t>
      </w:r>
      <w:r w:rsidR="00BC6D99" w:rsidRPr="001103FE">
        <w:rPr>
          <w:b/>
          <w:color w:val="FFFFFF" w:themeColor="background1"/>
          <w:sz w:val="24"/>
          <w:szCs w:val="24"/>
          <w:lang w:eastAsia="fr-FR"/>
        </w:rPr>
        <w:t>SUP-FC, CEDEFAP…)</w:t>
      </w:r>
      <w:r w:rsidR="00671592" w:rsidRPr="001103FE">
        <w:rPr>
          <w:b/>
          <w:color w:val="FFFFFF" w:themeColor="background1"/>
          <w:sz w:val="24"/>
          <w:szCs w:val="24"/>
          <w:lang w:eastAsia="fr-FR"/>
        </w:rPr>
        <w:t xml:space="preserve"> </w:t>
      </w:r>
      <w:r w:rsidR="00E42698" w:rsidRPr="001103FE">
        <w:rPr>
          <w:b/>
          <w:color w:val="FFFFFF" w:themeColor="background1"/>
          <w:sz w:val="24"/>
          <w:szCs w:val="24"/>
          <w:lang w:eastAsia="fr-FR"/>
        </w:rPr>
        <w:t>ou laboratoire d’</w:t>
      </w:r>
      <w:r w:rsidRPr="001103FE">
        <w:rPr>
          <w:b/>
          <w:color w:val="FFFFFF" w:themeColor="background1"/>
          <w:sz w:val="24"/>
          <w:szCs w:val="24"/>
          <w:lang w:eastAsia="fr-FR"/>
        </w:rPr>
        <w:t>appui</w:t>
      </w:r>
      <w:r w:rsidR="00F27455" w:rsidRPr="001103FE">
        <w:rPr>
          <w:b/>
          <w:color w:val="FFFFFF" w:themeColor="background1"/>
          <w:sz w:val="24"/>
          <w:szCs w:val="24"/>
          <w:lang w:eastAsia="fr-FR"/>
        </w:rPr>
        <w:t xml:space="preserve"> impliqué dans l’accompagnement</w:t>
      </w:r>
      <w:r w:rsidR="007E5D5B" w:rsidRPr="001103FE">
        <w:rPr>
          <w:b/>
          <w:color w:val="FFFFFF" w:themeColor="background1"/>
          <w:sz w:val="24"/>
          <w:szCs w:val="24"/>
          <w:lang w:eastAsia="fr-FR"/>
        </w:rPr>
        <w:t xml:space="preserve"> </w:t>
      </w:r>
    </w:p>
    <w:p w14:paraId="3BA19EC5" w14:textId="77777777" w:rsidR="007A7452" w:rsidRDefault="007A7452" w:rsidP="00E42698">
      <w:pPr>
        <w:spacing w:after="0" w:line="360" w:lineRule="auto"/>
        <w:ind w:left="-284" w:right="-284"/>
        <w:rPr>
          <w:b/>
        </w:rPr>
      </w:pPr>
    </w:p>
    <w:p w14:paraId="74DFE8D9" w14:textId="342647EA" w:rsidR="00E42698" w:rsidRDefault="00E42698" w:rsidP="00E42698">
      <w:pPr>
        <w:spacing w:after="0" w:line="360" w:lineRule="auto"/>
        <w:ind w:left="-284" w:right="-284"/>
        <w:rPr>
          <w:b/>
        </w:rPr>
      </w:pPr>
      <w:r w:rsidRPr="006A0FC0">
        <w:rPr>
          <w:b/>
        </w:rPr>
        <w:t>NOM, Prénom, Fonction :</w:t>
      </w:r>
    </w:p>
    <w:p w14:paraId="028A4FA8" w14:textId="339F3782" w:rsidR="00E42698" w:rsidRPr="00E42698" w:rsidRDefault="00E42698" w:rsidP="00E42698">
      <w:pPr>
        <w:spacing w:after="0" w:line="360" w:lineRule="auto"/>
        <w:ind w:left="-284" w:right="-284"/>
        <w:rPr>
          <w:b/>
        </w:rPr>
      </w:pPr>
      <w:r w:rsidRPr="00E42698">
        <w:rPr>
          <w:b/>
          <w:color w:val="000000" w:themeColor="text1"/>
          <w:lang w:eastAsia="fr-FR"/>
        </w:rPr>
        <w:t>Service d’ingénierie pédagogique ou laboratoire d’appui :</w:t>
      </w:r>
    </w:p>
    <w:p w14:paraId="67C9543D" w14:textId="4254BF56" w:rsidR="00E42698" w:rsidRDefault="00E42698" w:rsidP="00E42698">
      <w:pPr>
        <w:spacing w:after="0" w:line="360" w:lineRule="auto"/>
        <w:ind w:left="-284" w:right="-284"/>
      </w:pPr>
    </w:p>
    <w:p w14:paraId="483D22EE" w14:textId="77777777" w:rsidR="007A7452" w:rsidRDefault="007A7452" w:rsidP="00E42698">
      <w:pPr>
        <w:spacing w:after="0" w:line="360" w:lineRule="auto"/>
        <w:ind w:left="-284" w:right="-284"/>
      </w:pPr>
    </w:p>
    <w:p w14:paraId="31B18479" w14:textId="5F8DABAB" w:rsidR="00E42698" w:rsidRDefault="00E42698" w:rsidP="00E42698">
      <w:pPr>
        <w:spacing w:line="360" w:lineRule="auto"/>
        <w:ind w:left="-284" w:right="-284"/>
      </w:pPr>
      <w:r>
        <w:t xml:space="preserve">Vu le :                                                                   à : </w:t>
      </w:r>
    </w:p>
    <w:p w14:paraId="0233E768" w14:textId="77777777" w:rsidR="00E42698" w:rsidRDefault="00E42698" w:rsidP="00E42698">
      <w:pPr>
        <w:spacing w:after="0" w:line="360" w:lineRule="auto"/>
        <w:ind w:left="-284" w:right="-284"/>
      </w:pPr>
      <w:r>
        <w:t>Signature + cachet :</w:t>
      </w:r>
    </w:p>
    <w:p w14:paraId="7EB36ACA" w14:textId="77777777" w:rsidR="00326640" w:rsidRDefault="00326640">
      <w:pPr>
        <w:spacing w:before="120" w:after="360" w:line="240" w:lineRule="auto"/>
        <w:ind w:right="-284"/>
      </w:pPr>
    </w:p>
    <w:sectPr w:rsidR="00326640" w:rsidSect="00EF7A08">
      <w:head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86DF" w14:textId="77777777" w:rsidR="00EF7A08" w:rsidRDefault="00EF7A08" w:rsidP="006919FA">
      <w:pPr>
        <w:spacing w:after="0" w:line="240" w:lineRule="auto"/>
      </w:pPr>
      <w:r>
        <w:separator/>
      </w:r>
    </w:p>
  </w:endnote>
  <w:endnote w:type="continuationSeparator" w:id="0">
    <w:p w14:paraId="44139887" w14:textId="77777777" w:rsidR="00EF7A08" w:rsidRDefault="00EF7A08" w:rsidP="0069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E25D" w14:textId="77777777" w:rsidR="00EF7A08" w:rsidRDefault="00EF7A08" w:rsidP="006919FA">
      <w:pPr>
        <w:spacing w:after="0" w:line="240" w:lineRule="auto"/>
      </w:pPr>
      <w:r>
        <w:separator/>
      </w:r>
    </w:p>
  </w:footnote>
  <w:footnote w:type="continuationSeparator" w:id="0">
    <w:p w14:paraId="2D90B2C3" w14:textId="77777777" w:rsidR="00EF7A08" w:rsidRDefault="00EF7A08" w:rsidP="0069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68B0" w14:textId="540C226D" w:rsidR="006919FA" w:rsidRDefault="00EB0A90" w:rsidP="00EB0A90">
    <w:pPr>
      <w:pStyle w:val="En-tte"/>
      <w:jc w:val="center"/>
      <w:rPr>
        <w:rFonts w:cs="Calibri"/>
        <w:noProof/>
        <w:sz w:val="20"/>
        <w:szCs w:val="20"/>
      </w:rPr>
    </w:pPr>
    <w:r>
      <w:rPr>
        <w:noProof/>
      </w:rPr>
      <w:drawing>
        <wp:inline distT="0" distB="0" distL="0" distR="0" wp14:anchorId="0483E11E" wp14:editId="526001A8">
          <wp:extent cx="2331720" cy="55825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05" cy="564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516145930"/>
    <w:bookmarkEnd w:id="0"/>
  </w:p>
  <w:p w14:paraId="6E645C1F" w14:textId="77777777" w:rsidR="006919FA" w:rsidRPr="006919FA" w:rsidRDefault="006919FA">
    <w:pPr>
      <w:pStyle w:val="En-tte"/>
      <w:rPr>
        <w:rFonts w:cs="Calibri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FAD"/>
    <w:multiLevelType w:val="hybridMultilevel"/>
    <w:tmpl w:val="9EC80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23E2"/>
    <w:multiLevelType w:val="hybridMultilevel"/>
    <w:tmpl w:val="76A639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6C16"/>
    <w:multiLevelType w:val="hybridMultilevel"/>
    <w:tmpl w:val="EAA09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860423">
    <w:abstractNumId w:val="2"/>
  </w:num>
  <w:num w:numId="2" w16cid:durableId="371804159">
    <w:abstractNumId w:val="0"/>
  </w:num>
  <w:num w:numId="3" w16cid:durableId="117807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3A"/>
    <w:rsid w:val="000175C5"/>
    <w:rsid w:val="00071487"/>
    <w:rsid w:val="000E2A27"/>
    <w:rsid w:val="001103FE"/>
    <w:rsid w:val="00112CC8"/>
    <w:rsid w:val="00122328"/>
    <w:rsid w:val="00124429"/>
    <w:rsid w:val="001736F4"/>
    <w:rsid w:val="00184AA4"/>
    <w:rsid w:val="001C5A28"/>
    <w:rsid w:val="002A35C6"/>
    <w:rsid w:val="003079C1"/>
    <w:rsid w:val="00316A76"/>
    <w:rsid w:val="003208B5"/>
    <w:rsid w:val="00326640"/>
    <w:rsid w:val="00361220"/>
    <w:rsid w:val="00391DF7"/>
    <w:rsid w:val="003B3100"/>
    <w:rsid w:val="00453870"/>
    <w:rsid w:val="00464373"/>
    <w:rsid w:val="0047578E"/>
    <w:rsid w:val="00495555"/>
    <w:rsid w:val="004D405B"/>
    <w:rsid w:val="004D6B28"/>
    <w:rsid w:val="00560406"/>
    <w:rsid w:val="0056387B"/>
    <w:rsid w:val="00596329"/>
    <w:rsid w:val="005E121B"/>
    <w:rsid w:val="005F255D"/>
    <w:rsid w:val="00612133"/>
    <w:rsid w:val="00671592"/>
    <w:rsid w:val="00684734"/>
    <w:rsid w:val="006919FA"/>
    <w:rsid w:val="006A0FC0"/>
    <w:rsid w:val="006B18F7"/>
    <w:rsid w:val="006D037C"/>
    <w:rsid w:val="006E17C7"/>
    <w:rsid w:val="00733F44"/>
    <w:rsid w:val="007860A2"/>
    <w:rsid w:val="007A7452"/>
    <w:rsid w:val="007B32D3"/>
    <w:rsid w:val="007D7978"/>
    <w:rsid w:val="007E4262"/>
    <w:rsid w:val="007E5D5B"/>
    <w:rsid w:val="0084330D"/>
    <w:rsid w:val="00870944"/>
    <w:rsid w:val="008847ED"/>
    <w:rsid w:val="008B04AB"/>
    <w:rsid w:val="008D0375"/>
    <w:rsid w:val="008F48E4"/>
    <w:rsid w:val="008F6025"/>
    <w:rsid w:val="00944E05"/>
    <w:rsid w:val="00972F34"/>
    <w:rsid w:val="00976DCF"/>
    <w:rsid w:val="009E4FC3"/>
    <w:rsid w:val="00A4663A"/>
    <w:rsid w:val="00A7192A"/>
    <w:rsid w:val="00AA4E31"/>
    <w:rsid w:val="00AD3685"/>
    <w:rsid w:val="00B0447C"/>
    <w:rsid w:val="00B3328E"/>
    <w:rsid w:val="00BA1212"/>
    <w:rsid w:val="00BB10CB"/>
    <w:rsid w:val="00BC160A"/>
    <w:rsid w:val="00BC6D99"/>
    <w:rsid w:val="00BE117E"/>
    <w:rsid w:val="00BF491C"/>
    <w:rsid w:val="00C65E20"/>
    <w:rsid w:val="00C73348"/>
    <w:rsid w:val="00CB1FBD"/>
    <w:rsid w:val="00CE0470"/>
    <w:rsid w:val="00CF4BE4"/>
    <w:rsid w:val="00D02CAF"/>
    <w:rsid w:val="00D10F9B"/>
    <w:rsid w:val="00D27487"/>
    <w:rsid w:val="00D478D9"/>
    <w:rsid w:val="00D601F6"/>
    <w:rsid w:val="00D94EB6"/>
    <w:rsid w:val="00D975AF"/>
    <w:rsid w:val="00DC7DC5"/>
    <w:rsid w:val="00DD0E1C"/>
    <w:rsid w:val="00DD0E98"/>
    <w:rsid w:val="00DD7C31"/>
    <w:rsid w:val="00E11211"/>
    <w:rsid w:val="00E14160"/>
    <w:rsid w:val="00E17AFD"/>
    <w:rsid w:val="00E226FB"/>
    <w:rsid w:val="00E42698"/>
    <w:rsid w:val="00EB0A90"/>
    <w:rsid w:val="00EB403C"/>
    <w:rsid w:val="00EF7A08"/>
    <w:rsid w:val="00F27455"/>
    <w:rsid w:val="00F27CF3"/>
    <w:rsid w:val="00F9600C"/>
    <w:rsid w:val="00FA1233"/>
    <w:rsid w:val="00F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CBEC6"/>
  <w15:chartTrackingRefBased/>
  <w15:docId w15:val="{3451639F-1586-4557-85EB-CD34ED7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3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9FA"/>
  </w:style>
  <w:style w:type="paragraph" w:styleId="Pieddepage">
    <w:name w:val="footer"/>
    <w:basedOn w:val="Normal"/>
    <w:link w:val="Pieddepag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9FA"/>
  </w:style>
  <w:style w:type="table" w:styleId="Grilledutableau">
    <w:name w:val="Table Grid"/>
    <w:basedOn w:val="TableauNormal"/>
    <w:uiPriority w:val="39"/>
    <w:rsid w:val="00D0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E2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2A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2A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2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2A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A2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76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11cedc-f5e4-469f-9db5-b8eba2f1902a">
      <Terms xmlns="http://schemas.microsoft.com/office/infopath/2007/PartnerControls"/>
    </lcf76f155ced4ddcb4097134ff3c332f>
    <TaxCatchAll xmlns="004979c2-2c05-4b32-8faf-04e5807c87ec" xsi:nil="true"/>
    <l xmlns="8411cedc-f5e4-469f-9db5-b8eba2f1902a">false</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57B9E0622584F8D4E60E1E538E1BD" ma:contentTypeVersion="18" ma:contentTypeDescription="Crée un document." ma:contentTypeScope="" ma:versionID="f537b1ebd48e41ac776229a8d3f3896c">
  <xsd:schema xmlns:xsd="http://www.w3.org/2001/XMLSchema" xmlns:xs="http://www.w3.org/2001/XMLSchema" xmlns:p="http://schemas.microsoft.com/office/2006/metadata/properties" xmlns:ns2="8411cedc-f5e4-469f-9db5-b8eba2f1902a" xmlns:ns3="004979c2-2c05-4b32-8faf-04e5807c87ec" targetNamespace="http://schemas.microsoft.com/office/2006/metadata/properties" ma:root="true" ma:fieldsID="a54b5d2a64523bce86d5d052166e39b9" ns2:_="" ns3:_="">
    <xsd:import namespace="8411cedc-f5e4-469f-9db5-b8eba2f1902a"/>
    <xsd:import namespace="004979c2-2c05-4b32-8faf-04e5807c8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1cedc-f5e4-469f-9db5-b8eba2f1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b45d193-5b42-4305-841c-4832305a6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" ma:index="21" nillable="true" ma:displayName="l" ma:default="0" ma:format="Dropdown" ma:internalName="l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79c2-2c05-4b32-8faf-04e5807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a4ed17-9773-4eb0-a4cf-f2d884d596b3}" ma:internalName="TaxCatchAll" ma:showField="CatchAllData" ma:web="004979c2-2c05-4b32-8faf-04e5807c8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B2F43-390F-48DC-B801-723C1B3255B0}">
  <ds:schemaRefs>
    <ds:schemaRef ds:uri="http://schemas.microsoft.com/office/2006/metadata/properties"/>
    <ds:schemaRef ds:uri="http://schemas.microsoft.com/office/infopath/2007/PartnerControls"/>
    <ds:schemaRef ds:uri="8411cedc-f5e4-469f-9db5-b8eba2f1902a"/>
    <ds:schemaRef ds:uri="004979c2-2c05-4b32-8faf-04e5807c87ec"/>
  </ds:schemaRefs>
</ds:datastoreItem>
</file>

<file path=customXml/itemProps2.xml><?xml version="1.0" encoding="utf-8"?>
<ds:datastoreItem xmlns:ds="http://schemas.openxmlformats.org/officeDocument/2006/customXml" ds:itemID="{B04C674B-8798-4356-B1C9-3272AB496DB3}"/>
</file>

<file path=customXml/itemProps3.xml><?xml version="1.0" encoding="utf-8"?>
<ds:datastoreItem xmlns:ds="http://schemas.openxmlformats.org/officeDocument/2006/customXml" ds:itemID="{DFCA4172-62D3-4B56-90A3-BB9DF6A4E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Ponce</dc:creator>
  <cp:keywords/>
  <dc:description/>
  <cp:lastModifiedBy>Juliette Brey-Xambeu</cp:lastModifiedBy>
  <cp:revision>5</cp:revision>
  <cp:lastPrinted>2021-09-14T09:10:00Z</cp:lastPrinted>
  <dcterms:created xsi:type="dcterms:W3CDTF">2024-01-26T10:49:00Z</dcterms:created>
  <dcterms:modified xsi:type="dcterms:W3CDTF">2024-01-26T10:55:00Z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0x01010061A57B9E0622584F8D4E60E1E538E1BD</vt:lpwstr>
  </property>
</Properties>
</file>