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320BF" w14:textId="00B4E5C0" w:rsidR="00855160" w:rsidRDefault="005414CC" w:rsidP="003B1697">
      <w:pPr>
        <w:ind w:left="-284"/>
        <w:rPr>
          <w:b/>
          <w:color w:val="FF000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5D56ADC" wp14:editId="621A9F21">
                <wp:simplePos x="0" y="0"/>
                <wp:positionH relativeFrom="column">
                  <wp:posOffset>-1000760</wp:posOffset>
                </wp:positionH>
                <wp:positionV relativeFrom="paragraph">
                  <wp:posOffset>10795</wp:posOffset>
                </wp:positionV>
                <wp:extent cx="9772015" cy="1117600"/>
                <wp:effectExtent l="0" t="0" r="635" b="63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2015" cy="11176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494ABD0" w14:textId="14EC5F15" w:rsidR="00C83568" w:rsidRPr="00B55F94" w:rsidRDefault="006F2E41" w:rsidP="00B55F94">
                            <w:pPr>
                              <w:shd w:val="clear" w:color="auto" w:fill="0070C0"/>
                              <w:ind w:left="567" w:right="3646"/>
                              <w:jc w:val="center"/>
                              <w:rPr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C83568">
                              <w:rPr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>Aide</w:t>
                            </w:r>
                            <w:r w:rsidR="00C377C3" w:rsidRPr="00C83568">
                              <w:rPr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83568">
                              <w:rPr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RITM-BFC </w:t>
                            </w:r>
                            <w:r w:rsidR="00BD30D6" w:rsidRPr="00C83568">
                              <w:rPr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>2020-21 aux services d’appui à la pédagogie</w:t>
                            </w:r>
                            <w:r w:rsidR="002E5C8D" w:rsidRPr="00C83568">
                              <w:rPr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B55F94" w:rsidRPr="00062836">
                              <w:rPr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>UBFC</w:t>
                            </w:r>
                          </w:p>
                          <w:p w14:paraId="1C754DB7" w14:textId="77777777" w:rsidR="006B41C7" w:rsidRPr="006B41C7" w:rsidRDefault="006B41C7" w:rsidP="00C83568">
                            <w:pPr>
                              <w:shd w:val="clear" w:color="auto" w:fill="0070C0"/>
                              <w:ind w:left="567" w:right="3646"/>
                              <w:jc w:val="center"/>
                              <w:rPr>
                                <w:b/>
                                <w:color w:val="FFFFFF" w:themeColor="background1"/>
                                <w:sz w:val="8"/>
                                <w:szCs w:val="8"/>
                              </w:rPr>
                            </w:pPr>
                          </w:p>
                          <w:p w14:paraId="59B3EC74" w14:textId="48DFC834" w:rsidR="00C83568" w:rsidRDefault="002E5C8D" w:rsidP="00C83568">
                            <w:pPr>
                              <w:shd w:val="clear" w:color="auto" w:fill="0070C0"/>
                              <w:ind w:left="567" w:right="3646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83568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Accueil d’étudiants pour l’a</w:t>
                            </w:r>
                            <w:r w:rsidR="006F2E41" w:rsidRPr="00C83568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ccompagnement à la rentrée </w:t>
                            </w:r>
                          </w:p>
                          <w:p w14:paraId="32101F6C" w14:textId="5D13BFDA" w:rsidR="006F2E41" w:rsidRPr="00C83568" w:rsidRDefault="00BD30D6" w:rsidP="00C83568">
                            <w:pPr>
                              <w:shd w:val="clear" w:color="auto" w:fill="0070C0"/>
                              <w:ind w:left="567" w:right="3646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C83568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en</w:t>
                            </w:r>
                            <w:proofErr w:type="gramEnd"/>
                            <w:r w:rsidRPr="00C83568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contexte de crise sanitaire et d’hybridation des enseignements </w:t>
                            </w: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56ADC" id="Rectangle 6" o:spid="_x0000_s1026" style="position:absolute;left:0;text-align:left;margin-left:-78.8pt;margin-top:.85pt;width:769.45pt;height:8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" fillcolor="#0070c0" stroked="f">
                <v:textbox inset="2.88pt,2.88pt,2.88pt,2.88pt">
                  <w:txbxContent>
                    <w:p w14:paraId="7494ABD0" w14:textId="14EC5F15" w:rsidR="00C83568" w:rsidRPr="00B55F94" w:rsidRDefault="006F2E41" w:rsidP="00B55F94">
                      <w:pPr>
                        <w:shd w:val="clear" w:color="auto" w:fill="0070C0"/>
                        <w:ind w:left="567" w:right="3646"/>
                        <w:jc w:val="center"/>
                        <w:rPr>
                          <w:b/>
                          <w:color w:val="FFFFFF" w:themeColor="background1"/>
                          <w:sz w:val="30"/>
                          <w:szCs w:val="30"/>
                        </w:rPr>
                      </w:pPr>
                      <w:r w:rsidRPr="00C83568">
                        <w:rPr>
                          <w:b/>
                          <w:color w:val="FFFFFF" w:themeColor="background1"/>
                          <w:sz w:val="30"/>
                          <w:szCs w:val="30"/>
                        </w:rPr>
                        <w:t>Aide</w:t>
                      </w:r>
                      <w:r w:rsidR="00C377C3" w:rsidRPr="00C83568">
                        <w:rPr>
                          <w:b/>
                          <w:color w:val="FFFFFF" w:themeColor="background1"/>
                          <w:sz w:val="30"/>
                          <w:szCs w:val="30"/>
                        </w:rPr>
                        <w:t xml:space="preserve"> </w:t>
                      </w:r>
                      <w:r w:rsidRPr="00C83568">
                        <w:rPr>
                          <w:b/>
                          <w:color w:val="FFFFFF" w:themeColor="background1"/>
                          <w:sz w:val="30"/>
                          <w:szCs w:val="30"/>
                        </w:rPr>
                        <w:t xml:space="preserve">RITM-BFC </w:t>
                      </w:r>
                      <w:r w:rsidR="00BD30D6" w:rsidRPr="00C83568">
                        <w:rPr>
                          <w:b/>
                          <w:color w:val="FFFFFF" w:themeColor="background1"/>
                          <w:sz w:val="30"/>
                          <w:szCs w:val="30"/>
                        </w:rPr>
                        <w:t>2020-21 aux services d’appui à la pédagogie</w:t>
                      </w:r>
                      <w:r w:rsidR="002E5C8D" w:rsidRPr="00C83568">
                        <w:rPr>
                          <w:b/>
                          <w:color w:val="FFFFFF" w:themeColor="background1"/>
                          <w:sz w:val="30"/>
                          <w:szCs w:val="30"/>
                        </w:rPr>
                        <w:t xml:space="preserve"> </w:t>
                      </w:r>
                      <w:r w:rsidR="00B55F94" w:rsidRPr="00062836">
                        <w:rPr>
                          <w:b/>
                          <w:color w:val="FFFFFF" w:themeColor="background1"/>
                          <w:sz w:val="30"/>
                          <w:szCs w:val="30"/>
                        </w:rPr>
                        <w:t>UBFC</w:t>
                      </w:r>
                    </w:p>
                    <w:p w14:paraId="1C754DB7" w14:textId="77777777" w:rsidR="006B41C7" w:rsidRPr="006B41C7" w:rsidRDefault="006B41C7" w:rsidP="00C83568">
                      <w:pPr>
                        <w:shd w:val="clear" w:color="auto" w:fill="0070C0"/>
                        <w:ind w:left="567" w:right="3646"/>
                        <w:jc w:val="center"/>
                        <w:rPr>
                          <w:b/>
                          <w:color w:val="FFFFFF" w:themeColor="background1"/>
                          <w:sz w:val="8"/>
                          <w:szCs w:val="8"/>
                        </w:rPr>
                      </w:pPr>
                    </w:p>
                    <w:p w14:paraId="59B3EC74" w14:textId="48DFC834" w:rsidR="00C83568" w:rsidRDefault="002E5C8D" w:rsidP="00C83568">
                      <w:pPr>
                        <w:shd w:val="clear" w:color="auto" w:fill="0070C0"/>
                        <w:ind w:left="567" w:right="3646"/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C83568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Accueil d’étudiants pour l’a</w:t>
                      </w:r>
                      <w:r w:rsidR="006F2E41" w:rsidRPr="00C83568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ccompagnement à la rentrée </w:t>
                      </w:r>
                    </w:p>
                    <w:p w14:paraId="32101F6C" w14:textId="5D13BFDA" w:rsidR="006F2E41" w:rsidRPr="00C83568" w:rsidRDefault="00BD30D6" w:rsidP="00C83568">
                      <w:pPr>
                        <w:shd w:val="clear" w:color="auto" w:fill="0070C0"/>
                        <w:ind w:left="567" w:right="3646"/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proofErr w:type="gramStart"/>
                      <w:r w:rsidRPr="00C83568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en</w:t>
                      </w:r>
                      <w:proofErr w:type="gramEnd"/>
                      <w:r w:rsidRPr="00C83568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contexte de crise sanitaire et d’hybridation des enseignements </w:t>
                      </w:r>
                    </w:p>
                  </w:txbxContent>
                </v:textbox>
              </v:rect>
            </w:pict>
          </mc:Fallback>
        </mc:AlternateContent>
      </w:r>
    </w:p>
    <w:p w14:paraId="791EE725" w14:textId="45A25712" w:rsidR="005414CC" w:rsidRDefault="005414CC" w:rsidP="003B1697">
      <w:pPr>
        <w:ind w:left="-284"/>
        <w:rPr>
          <w:b/>
          <w:color w:val="FF0000"/>
        </w:rPr>
      </w:pPr>
    </w:p>
    <w:p w14:paraId="26B079F1" w14:textId="4A1AC99A" w:rsidR="005414CC" w:rsidRDefault="005414CC" w:rsidP="003B1697">
      <w:pPr>
        <w:ind w:left="-284"/>
        <w:rPr>
          <w:b/>
          <w:color w:val="FF0000"/>
        </w:rPr>
      </w:pPr>
    </w:p>
    <w:p w14:paraId="54EFC3D1" w14:textId="757041D2" w:rsidR="005414CC" w:rsidRDefault="005414CC" w:rsidP="003B1697">
      <w:pPr>
        <w:ind w:left="-284"/>
        <w:rPr>
          <w:b/>
          <w:color w:val="FF0000"/>
        </w:rPr>
      </w:pPr>
    </w:p>
    <w:p w14:paraId="1E8969CD" w14:textId="6CBC40F8" w:rsidR="005414CC" w:rsidRDefault="005414CC" w:rsidP="003B1697">
      <w:pPr>
        <w:ind w:left="-284"/>
        <w:rPr>
          <w:b/>
          <w:color w:val="FF0000"/>
        </w:rPr>
      </w:pPr>
    </w:p>
    <w:p w14:paraId="2CD0CE5D" w14:textId="77777777" w:rsidR="005414CC" w:rsidRDefault="005414CC" w:rsidP="003B1697">
      <w:pPr>
        <w:ind w:left="-284"/>
        <w:rPr>
          <w:b/>
          <w:color w:val="FF0000"/>
        </w:rPr>
      </w:pPr>
    </w:p>
    <w:p w14:paraId="328BE5A4" w14:textId="51A6D065" w:rsidR="00855160" w:rsidRDefault="00855160" w:rsidP="003B1697">
      <w:pPr>
        <w:ind w:left="-284"/>
        <w:rPr>
          <w:b/>
          <w:color w:val="FF0000"/>
        </w:rPr>
      </w:pPr>
    </w:p>
    <w:p w14:paraId="3180CC5B" w14:textId="12333895" w:rsidR="00C15F40" w:rsidRPr="00EF2658" w:rsidRDefault="00C15F40" w:rsidP="00C15F40">
      <w:pPr>
        <w:rPr>
          <w:b/>
          <w:color w:val="FF0000"/>
          <w:sz w:val="8"/>
          <w:szCs w:val="8"/>
        </w:rPr>
      </w:pPr>
    </w:p>
    <w:p w14:paraId="1F5A9448" w14:textId="77777777" w:rsidR="00857537" w:rsidRDefault="00857537" w:rsidP="00C15F40">
      <w:pPr>
        <w:ind w:left="-284"/>
        <w:jc w:val="center"/>
        <w:rPr>
          <w:b/>
          <w:color w:val="FF0000"/>
        </w:rPr>
      </w:pPr>
    </w:p>
    <w:p w14:paraId="21CA4982" w14:textId="1D0DF23C" w:rsidR="005414CC" w:rsidRPr="00EF2658" w:rsidRDefault="005414CC" w:rsidP="00EF2658">
      <w:pPr>
        <w:jc w:val="both"/>
        <w:rPr>
          <w:b/>
          <w:color w:val="FF0000"/>
          <w:sz w:val="8"/>
          <w:szCs w:val="8"/>
        </w:rPr>
      </w:pPr>
    </w:p>
    <w:p w14:paraId="7A5FE3AA" w14:textId="1B330DE3" w:rsidR="00000AFD" w:rsidRDefault="00000AFD" w:rsidP="00112630">
      <w:pPr>
        <w:pStyle w:val="Titre1"/>
        <w:ind w:left="-284"/>
        <w:jc w:val="both"/>
        <w:rPr>
          <w:sz w:val="20"/>
          <w:szCs w:val="20"/>
        </w:rPr>
      </w:pPr>
      <w:r w:rsidRPr="00000AFD">
        <w:t>RITM-BFC</w:t>
      </w:r>
      <w:r>
        <w:rPr>
          <w:b w:val="0"/>
        </w:rPr>
        <w:t xml:space="preserve"> : </w:t>
      </w:r>
      <w:r>
        <w:rPr>
          <w:sz w:val="20"/>
          <w:szCs w:val="20"/>
        </w:rPr>
        <w:t>Réussir – Innover – Transformer – Mobiliser en Bourgogne Franche-Comté </w:t>
      </w:r>
    </w:p>
    <w:p w14:paraId="10A882DA" w14:textId="77777777" w:rsidR="008A7CC1" w:rsidRPr="008A7CC1" w:rsidRDefault="008A7CC1" w:rsidP="008A7CC1">
      <w:pPr>
        <w:rPr>
          <w:sz w:val="4"/>
          <w:szCs w:val="4"/>
        </w:rPr>
      </w:pPr>
    </w:p>
    <w:p w14:paraId="2E404814" w14:textId="66532491" w:rsidR="00000AFD" w:rsidRPr="008A7CC1" w:rsidRDefault="008A7CC1" w:rsidP="008A7CC1">
      <w:pPr>
        <w:pStyle w:val="Titre1"/>
        <w:numPr>
          <w:ilvl w:val="0"/>
          <w:numId w:val="0"/>
        </w:numPr>
        <w:ind w:left="-284" w:hanging="357"/>
        <w:jc w:val="both"/>
        <w:rPr>
          <w:b w:val="0"/>
          <w:color w:val="000000" w:themeColor="text1"/>
          <w:sz w:val="20"/>
          <w:szCs w:val="20"/>
        </w:rPr>
      </w:pPr>
      <w:r>
        <w:rPr>
          <w:rFonts w:eastAsia="Times New Roman"/>
          <w:color w:val="000000" w:themeColor="text1"/>
          <w:sz w:val="20"/>
          <w:szCs w:val="20"/>
          <w:lang w:eastAsia="fr-FR"/>
        </w:rPr>
        <w:t xml:space="preserve">      </w:t>
      </w:r>
      <w:r w:rsidR="00000AFD" w:rsidRPr="008A7CC1">
        <w:rPr>
          <w:rFonts w:eastAsia="Times New Roman"/>
          <w:b w:val="0"/>
          <w:color w:val="000000" w:themeColor="text1"/>
          <w:sz w:val="20"/>
          <w:szCs w:val="20"/>
          <w:lang w:eastAsia="fr-FR"/>
        </w:rPr>
        <w:t xml:space="preserve">Le projet RITM-BFC </w:t>
      </w:r>
      <w:r w:rsidRPr="008A7CC1">
        <w:rPr>
          <w:b w:val="0"/>
          <w:color w:val="000000" w:themeColor="text1"/>
          <w:sz w:val="20"/>
          <w:szCs w:val="20"/>
        </w:rPr>
        <w:t>(</w:t>
      </w:r>
      <w:hyperlink r:id="rId8" w:history="1">
        <w:r w:rsidRPr="008A7CC1">
          <w:rPr>
            <w:rStyle w:val="Lienhypertexte"/>
            <w:b w:val="0"/>
            <w:color w:val="000000" w:themeColor="text1"/>
            <w:sz w:val="20"/>
            <w:szCs w:val="20"/>
            <w:u w:val="none"/>
          </w:rPr>
          <w:t>https://www.ubfc.fr/excellence/ritm-bfc</w:t>
        </w:r>
      </w:hyperlink>
      <w:r w:rsidR="00000AFD" w:rsidRPr="008A7CC1">
        <w:rPr>
          <w:b w:val="0"/>
          <w:color w:val="000000" w:themeColor="text1"/>
          <w:sz w:val="20"/>
          <w:szCs w:val="20"/>
        </w:rPr>
        <w:t>)</w:t>
      </w:r>
      <w:r w:rsidR="00940E4B" w:rsidRPr="008A7CC1">
        <w:rPr>
          <w:b w:val="0"/>
          <w:color w:val="000000" w:themeColor="text1"/>
          <w:sz w:val="20"/>
          <w:szCs w:val="20"/>
        </w:rPr>
        <w:t xml:space="preserve"> </w:t>
      </w:r>
      <w:r w:rsidR="00000AFD" w:rsidRPr="008A7CC1">
        <w:rPr>
          <w:rFonts w:eastAsia="Times New Roman"/>
          <w:b w:val="0"/>
          <w:color w:val="000000" w:themeColor="text1"/>
          <w:sz w:val="20"/>
          <w:szCs w:val="20"/>
          <w:lang w:eastAsia="fr-FR"/>
        </w:rPr>
        <w:t xml:space="preserve">a pour objectif de </w:t>
      </w:r>
      <w:r w:rsidRPr="008A7CC1">
        <w:rPr>
          <w:rFonts w:eastAsia="Times New Roman"/>
          <w:b w:val="0"/>
          <w:bCs/>
          <w:color w:val="000000" w:themeColor="text1"/>
          <w:sz w:val="20"/>
          <w:szCs w:val="20"/>
          <w:lang w:eastAsia="fr-FR"/>
        </w:rPr>
        <w:t xml:space="preserve">favoriser et d’améliorer la </w:t>
      </w:r>
      <w:r w:rsidR="00000AFD" w:rsidRPr="008A7CC1">
        <w:rPr>
          <w:rFonts w:eastAsia="Times New Roman"/>
          <w:b w:val="0"/>
          <w:bCs/>
          <w:color w:val="000000" w:themeColor="text1"/>
          <w:sz w:val="20"/>
          <w:szCs w:val="20"/>
          <w:lang w:eastAsia="fr-FR"/>
        </w:rPr>
        <w:t>réussite des étudiants</w:t>
      </w:r>
      <w:r w:rsidR="00000AFD" w:rsidRPr="008A7CC1">
        <w:rPr>
          <w:rFonts w:eastAsia="Times New Roman"/>
          <w:b w:val="0"/>
          <w:color w:val="000000" w:themeColor="text1"/>
          <w:sz w:val="20"/>
          <w:szCs w:val="20"/>
          <w:lang w:eastAsia="fr-FR"/>
        </w:rPr>
        <w:t>.</w:t>
      </w:r>
      <w:r w:rsidRPr="008A7CC1">
        <w:rPr>
          <w:rFonts w:eastAsia="Times New Roman"/>
          <w:b w:val="0"/>
          <w:color w:val="000000" w:themeColor="text1"/>
          <w:sz w:val="20"/>
          <w:szCs w:val="20"/>
          <w:lang w:eastAsia="fr-FR"/>
        </w:rPr>
        <w:t xml:space="preserve"> </w:t>
      </w:r>
      <w:r w:rsidR="00000AFD" w:rsidRPr="008A7CC1">
        <w:rPr>
          <w:rFonts w:eastAsia="Times New Roman"/>
          <w:b w:val="0"/>
          <w:color w:val="000000" w:themeColor="text1"/>
          <w:sz w:val="20"/>
          <w:szCs w:val="20"/>
          <w:lang w:eastAsia="fr-FR"/>
        </w:rPr>
        <w:t xml:space="preserve">Il est le fruit d’un appel à projet lancé dans le cadre du </w:t>
      </w:r>
      <w:r w:rsidR="002C42F5" w:rsidRPr="008A7CC1">
        <w:rPr>
          <w:rFonts w:eastAsia="Times New Roman"/>
          <w:b w:val="0"/>
          <w:color w:val="000000" w:themeColor="text1"/>
          <w:sz w:val="20"/>
          <w:szCs w:val="20"/>
          <w:lang w:eastAsia="fr-FR"/>
        </w:rPr>
        <w:t>3</w:t>
      </w:r>
      <w:r w:rsidR="002C42F5" w:rsidRPr="008A7CC1">
        <w:rPr>
          <w:rFonts w:eastAsia="Times New Roman"/>
          <w:b w:val="0"/>
          <w:color w:val="000000" w:themeColor="text1"/>
          <w:sz w:val="20"/>
          <w:szCs w:val="20"/>
          <w:vertAlign w:val="superscript"/>
          <w:lang w:eastAsia="fr-FR"/>
        </w:rPr>
        <w:t>e</w:t>
      </w:r>
      <w:r w:rsidR="002C42F5" w:rsidRPr="008A7CC1">
        <w:rPr>
          <w:rFonts w:eastAsia="Times New Roman"/>
          <w:b w:val="0"/>
          <w:color w:val="000000" w:themeColor="text1"/>
          <w:sz w:val="20"/>
          <w:szCs w:val="20"/>
          <w:lang w:eastAsia="fr-FR"/>
        </w:rPr>
        <w:t xml:space="preserve"> </w:t>
      </w:r>
      <w:r w:rsidR="00000AFD" w:rsidRPr="008A7CC1">
        <w:rPr>
          <w:rFonts w:eastAsia="Times New Roman"/>
          <w:b w:val="0"/>
          <w:color w:val="000000" w:themeColor="text1"/>
          <w:sz w:val="20"/>
          <w:szCs w:val="20"/>
          <w:lang w:eastAsia="fr-FR"/>
        </w:rPr>
        <w:t>Programme d’investissement d’avenir (PIA 3) « Nouveaux cursus à l’université (NCU) » ayant pour objectif d’</w:t>
      </w:r>
      <w:r w:rsidR="00000AFD" w:rsidRPr="008A7CC1">
        <w:rPr>
          <w:rFonts w:eastAsia="Times New Roman"/>
          <w:b w:val="0"/>
          <w:bCs/>
          <w:color w:val="000000" w:themeColor="text1"/>
          <w:sz w:val="20"/>
          <w:szCs w:val="20"/>
          <w:lang w:eastAsia="fr-FR"/>
        </w:rPr>
        <w:t xml:space="preserve">assurer une meilleure réussite en </w:t>
      </w:r>
      <w:r w:rsidR="00BD30D6" w:rsidRPr="008A7CC1">
        <w:rPr>
          <w:rFonts w:eastAsia="Times New Roman"/>
          <w:b w:val="0"/>
          <w:bCs/>
          <w:color w:val="000000" w:themeColor="text1"/>
          <w:sz w:val="20"/>
          <w:szCs w:val="20"/>
          <w:lang w:eastAsia="fr-FR"/>
        </w:rPr>
        <w:t>1</w:t>
      </w:r>
      <w:r w:rsidR="00BD30D6" w:rsidRPr="008A7CC1">
        <w:rPr>
          <w:rFonts w:eastAsia="Times New Roman"/>
          <w:b w:val="0"/>
          <w:bCs/>
          <w:color w:val="000000" w:themeColor="text1"/>
          <w:sz w:val="20"/>
          <w:szCs w:val="20"/>
          <w:vertAlign w:val="superscript"/>
          <w:lang w:eastAsia="fr-FR"/>
        </w:rPr>
        <w:t>e</w:t>
      </w:r>
      <w:r w:rsidR="00BD30D6" w:rsidRPr="008A7CC1">
        <w:rPr>
          <w:rFonts w:eastAsia="Times New Roman"/>
          <w:b w:val="0"/>
          <w:bCs/>
          <w:color w:val="000000" w:themeColor="text1"/>
          <w:sz w:val="20"/>
          <w:szCs w:val="20"/>
          <w:lang w:eastAsia="fr-FR"/>
        </w:rPr>
        <w:t xml:space="preserve"> </w:t>
      </w:r>
      <w:r w:rsidR="00000AFD" w:rsidRPr="008A7CC1">
        <w:rPr>
          <w:rFonts w:eastAsia="Times New Roman"/>
          <w:b w:val="0"/>
          <w:bCs/>
          <w:color w:val="000000" w:themeColor="text1"/>
          <w:sz w:val="20"/>
          <w:szCs w:val="20"/>
          <w:lang w:eastAsia="fr-FR"/>
        </w:rPr>
        <w:t>cycle</w:t>
      </w:r>
      <w:r w:rsidR="00000AFD" w:rsidRPr="008A7CC1">
        <w:rPr>
          <w:rFonts w:eastAsia="Times New Roman"/>
          <w:b w:val="0"/>
          <w:color w:val="000000" w:themeColor="text1"/>
          <w:sz w:val="20"/>
          <w:szCs w:val="20"/>
          <w:lang w:eastAsia="fr-FR"/>
        </w:rPr>
        <w:t xml:space="preserve"> par une diversification des formations, adaptée à la pluralité des publics accueillis.</w:t>
      </w:r>
    </w:p>
    <w:p w14:paraId="7319E408" w14:textId="77777777" w:rsidR="00000AFD" w:rsidRPr="00000AFD" w:rsidRDefault="00000AFD" w:rsidP="007F6E60">
      <w:pPr>
        <w:spacing w:after="60"/>
        <w:ind w:left="-284"/>
        <w:jc w:val="both"/>
        <w:rPr>
          <w:rFonts w:eastAsia="Times New Roman"/>
          <w:lang w:eastAsia="fr-FR"/>
        </w:rPr>
      </w:pPr>
      <w:r w:rsidRPr="00000AFD">
        <w:rPr>
          <w:rFonts w:eastAsia="Times New Roman"/>
          <w:lang w:eastAsia="fr-FR"/>
        </w:rPr>
        <w:t xml:space="preserve">RITM-BFC est un outil destiné aux responsables de formations et aux équipes pédagogiques pour les aider à </w:t>
      </w:r>
      <w:r w:rsidRPr="00000AFD">
        <w:rPr>
          <w:rFonts w:eastAsia="Times New Roman"/>
          <w:bCs/>
          <w:lang w:eastAsia="fr-FR"/>
        </w:rPr>
        <w:t>faire de la réussite étudiante pour tous un enjeu majeur</w:t>
      </w:r>
      <w:r w:rsidRPr="00000AFD">
        <w:rPr>
          <w:rFonts w:eastAsia="Times New Roman"/>
          <w:lang w:eastAsia="fr-FR"/>
        </w:rPr>
        <w:t>.</w:t>
      </w:r>
    </w:p>
    <w:p w14:paraId="18A77B5B" w14:textId="6D3E35FD" w:rsidR="00000AFD" w:rsidRDefault="00000AFD" w:rsidP="00BD30D6">
      <w:pPr>
        <w:spacing w:after="60"/>
        <w:ind w:left="-284"/>
        <w:jc w:val="both"/>
        <w:rPr>
          <w:rFonts w:eastAsia="Times New Roman"/>
          <w:lang w:eastAsia="fr-FR"/>
        </w:rPr>
      </w:pPr>
      <w:r w:rsidRPr="00000AFD">
        <w:rPr>
          <w:rFonts w:eastAsia="Times New Roman"/>
          <w:lang w:eastAsia="fr-FR"/>
        </w:rPr>
        <w:t xml:space="preserve">Il s’inscrit sur 10 </w:t>
      </w:r>
      <w:r w:rsidR="00940E4B">
        <w:rPr>
          <w:rFonts w:eastAsia="Times New Roman"/>
          <w:lang w:eastAsia="fr-FR"/>
        </w:rPr>
        <w:t>ans et présente deux priorités</w:t>
      </w:r>
      <w:r w:rsidR="00B4660E">
        <w:rPr>
          <w:rFonts w:eastAsia="Times New Roman"/>
          <w:lang w:eastAsia="fr-FR"/>
        </w:rPr>
        <w:t xml:space="preserve"> : </w:t>
      </w:r>
      <w:r w:rsidRPr="00000AFD">
        <w:rPr>
          <w:rFonts w:eastAsia="Times New Roman"/>
          <w:bCs/>
          <w:lang w:eastAsia="fr-FR"/>
        </w:rPr>
        <w:t>construire des dispositifs plus individualisés</w:t>
      </w:r>
      <w:r w:rsidRPr="00000AFD">
        <w:rPr>
          <w:rFonts w:eastAsia="Times New Roman"/>
          <w:lang w:eastAsia="fr-FR"/>
        </w:rPr>
        <w:t xml:space="preserve"> de réussite en Licence </w:t>
      </w:r>
      <w:r>
        <w:rPr>
          <w:rFonts w:eastAsia="Times New Roman"/>
          <w:lang w:eastAsia="fr-FR"/>
        </w:rPr>
        <w:t xml:space="preserve">(ou équivalent) </w:t>
      </w:r>
      <w:r w:rsidRPr="00000AFD">
        <w:rPr>
          <w:rFonts w:eastAsia="Times New Roman"/>
          <w:lang w:eastAsia="fr-FR"/>
        </w:rPr>
        <w:t>et mieux prépare</w:t>
      </w:r>
      <w:r>
        <w:rPr>
          <w:rFonts w:eastAsia="Times New Roman"/>
          <w:lang w:eastAsia="fr-FR"/>
        </w:rPr>
        <w:t xml:space="preserve">r à l’insertion professionnelle, et </w:t>
      </w:r>
      <w:r w:rsidRPr="00000AFD">
        <w:rPr>
          <w:rFonts w:eastAsia="Times New Roman"/>
          <w:bCs/>
          <w:lang w:eastAsia="fr-FR"/>
        </w:rPr>
        <w:t>développer la formation</w:t>
      </w:r>
      <w:r w:rsidRPr="00000AFD">
        <w:rPr>
          <w:rFonts w:eastAsia="Times New Roman"/>
          <w:lang w:eastAsia="fr-FR"/>
        </w:rPr>
        <w:t xml:space="preserve"> tout au long de la vie</w:t>
      </w:r>
      <w:r>
        <w:rPr>
          <w:rFonts w:eastAsia="Times New Roman"/>
          <w:lang w:eastAsia="fr-FR"/>
        </w:rPr>
        <w:t xml:space="preserve"> (FTLV)</w:t>
      </w:r>
      <w:r w:rsidRPr="00000AFD">
        <w:rPr>
          <w:rFonts w:eastAsia="Times New Roman"/>
          <w:lang w:eastAsia="fr-FR"/>
        </w:rPr>
        <w:t>.</w:t>
      </w:r>
      <w:r w:rsidR="00BD30D6">
        <w:rPr>
          <w:rFonts w:eastAsia="Times New Roman"/>
          <w:lang w:eastAsia="fr-FR"/>
        </w:rPr>
        <w:t xml:space="preserve"> </w:t>
      </w:r>
      <w:r w:rsidRPr="00000AFD">
        <w:rPr>
          <w:rFonts w:eastAsia="Times New Roman"/>
          <w:lang w:eastAsia="fr-FR"/>
        </w:rPr>
        <w:t>Pour répondre à ces priorités, des actions emblématiques et des actions prospectives s</w:t>
      </w:r>
      <w:r>
        <w:rPr>
          <w:rFonts w:eastAsia="Times New Roman"/>
          <w:lang w:eastAsia="fr-FR"/>
        </w:rPr>
        <w:t>ous forme d’appels à projets s</w:t>
      </w:r>
      <w:r w:rsidRPr="00000AFD">
        <w:rPr>
          <w:rFonts w:eastAsia="Times New Roman"/>
          <w:lang w:eastAsia="fr-FR"/>
        </w:rPr>
        <w:t>ont proposées aux acteurs de la formation.</w:t>
      </w:r>
    </w:p>
    <w:p w14:paraId="1D3CFA7F" w14:textId="77777777" w:rsidR="00000AFD" w:rsidRPr="00B4660E" w:rsidRDefault="00000AFD" w:rsidP="007F6E60">
      <w:pPr>
        <w:spacing w:after="60"/>
        <w:ind w:left="-284"/>
        <w:rPr>
          <w:rFonts w:eastAsia="Times New Roman"/>
          <w:sz w:val="4"/>
          <w:szCs w:val="4"/>
          <w:lang w:eastAsia="fr-FR"/>
        </w:rPr>
      </w:pPr>
    </w:p>
    <w:p w14:paraId="6C3407B4" w14:textId="18495318" w:rsidR="00000AFD" w:rsidRDefault="00000AFD" w:rsidP="007F6E60">
      <w:pPr>
        <w:spacing w:after="60"/>
        <w:ind w:left="-284"/>
        <w:rPr>
          <w:rFonts w:eastAsia="Times New Roman"/>
          <w:b/>
          <w:lang w:eastAsia="fr-FR"/>
        </w:rPr>
      </w:pPr>
      <w:r w:rsidRPr="00000AFD">
        <w:rPr>
          <w:rFonts w:eastAsia="Times New Roman"/>
          <w:b/>
          <w:lang w:eastAsia="fr-FR"/>
        </w:rPr>
        <w:t xml:space="preserve">RITM-BFC vise à encourager les initiatives et soutenir les équipes pédagogiques. </w:t>
      </w:r>
      <w:r w:rsidRPr="00BD30D6">
        <w:rPr>
          <w:rFonts w:eastAsia="Times New Roman"/>
          <w:lang w:eastAsia="fr-FR"/>
        </w:rPr>
        <w:t>C’est un projet ouvert sur le territoire et les partenariats institutionnels et socio-économiques.</w:t>
      </w:r>
    </w:p>
    <w:p w14:paraId="50058660" w14:textId="77777777" w:rsidR="00000AFD" w:rsidRPr="00453ECF" w:rsidRDefault="00000AFD" w:rsidP="00000AFD">
      <w:pPr>
        <w:ind w:left="-284"/>
        <w:rPr>
          <w:rFonts w:eastAsia="Times New Roman"/>
          <w:b/>
          <w:color w:val="0070C0"/>
          <w:sz w:val="8"/>
          <w:szCs w:val="8"/>
          <w:lang w:eastAsia="fr-FR"/>
        </w:rPr>
      </w:pPr>
    </w:p>
    <w:p w14:paraId="12A5AD81" w14:textId="7FC25EE2" w:rsidR="00000AFD" w:rsidRPr="00EF2658" w:rsidRDefault="00000AFD" w:rsidP="00A62843">
      <w:pPr>
        <w:jc w:val="both"/>
        <w:rPr>
          <w:b/>
          <w:color w:val="FF0000"/>
          <w:sz w:val="8"/>
          <w:szCs w:val="8"/>
        </w:rPr>
      </w:pPr>
    </w:p>
    <w:p w14:paraId="34542797" w14:textId="7EE4E1B1" w:rsidR="00000AFD" w:rsidRPr="00000AFD" w:rsidRDefault="00000AFD" w:rsidP="00000AFD">
      <w:pPr>
        <w:pStyle w:val="Titre1"/>
        <w:ind w:left="-284"/>
        <w:jc w:val="both"/>
      </w:pPr>
      <w:r>
        <w:t>Objectif</w:t>
      </w:r>
      <w:r w:rsidRPr="00CE5495">
        <w:t xml:space="preserve"> d</w:t>
      </w:r>
      <w:r>
        <w:t>e l’aide RITM-BFC d’accompagnement à la rentrée 2020 </w:t>
      </w:r>
    </w:p>
    <w:p w14:paraId="3A661831" w14:textId="6E8D9241" w:rsidR="00940E4B" w:rsidRPr="00CD5D69" w:rsidRDefault="00000AFD" w:rsidP="00CD5D69">
      <w:pPr>
        <w:spacing w:after="60"/>
        <w:ind w:left="-284"/>
        <w:jc w:val="both"/>
        <w:rPr>
          <w:rFonts w:eastAsia="Times New Roman"/>
          <w:color w:val="000000" w:themeColor="text1"/>
          <w:lang w:eastAsia="fr-FR"/>
        </w:rPr>
      </w:pPr>
      <w:r w:rsidRPr="00CD5D69">
        <w:rPr>
          <w:rFonts w:eastAsia="Times New Roman"/>
          <w:color w:val="000000" w:themeColor="text1"/>
          <w:lang w:eastAsia="fr-FR"/>
        </w:rPr>
        <w:t>Dans le cadre d’un accompagnement renforcé de la rentrée</w:t>
      </w:r>
      <w:r w:rsidR="00CD5D69" w:rsidRPr="00CD5D69">
        <w:rPr>
          <w:rFonts w:eastAsia="Times New Roman"/>
          <w:color w:val="000000" w:themeColor="text1"/>
          <w:lang w:eastAsia="fr-FR"/>
        </w:rPr>
        <w:t xml:space="preserve"> 2020-21 en contexte de crise sanitaire</w:t>
      </w:r>
      <w:r w:rsidR="00025B03" w:rsidRPr="00CD5D69">
        <w:rPr>
          <w:rFonts w:eastAsia="Times New Roman"/>
          <w:color w:val="000000" w:themeColor="text1"/>
          <w:lang w:eastAsia="fr-FR"/>
        </w:rPr>
        <w:t>,</w:t>
      </w:r>
      <w:r w:rsidRPr="00CD5D69">
        <w:rPr>
          <w:rFonts w:eastAsia="Times New Roman"/>
          <w:color w:val="000000" w:themeColor="text1"/>
          <w:lang w:eastAsia="fr-FR"/>
        </w:rPr>
        <w:t xml:space="preserve"> et suite à la décision du Comité de Pilotage du 4 juin 2020, </w:t>
      </w:r>
      <w:r w:rsidR="00A00059" w:rsidRPr="00CD5D69">
        <w:rPr>
          <w:b/>
        </w:rPr>
        <w:t>RITM-BFC</w:t>
      </w:r>
      <w:r w:rsidRPr="00CD5D69">
        <w:rPr>
          <w:b/>
        </w:rPr>
        <w:t xml:space="preserve"> propose </w:t>
      </w:r>
      <w:r w:rsidR="005950A1" w:rsidRPr="00CD5D69">
        <w:rPr>
          <w:b/>
        </w:rPr>
        <w:t xml:space="preserve">des aides </w:t>
      </w:r>
      <w:r w:rsidR="00962DF8" w:rsidRPr="00CD5D69">
        <w:rPr>
          <w:b/>
        </w:rPr>
        <w:t xml:space="preserve">financières </w:t>
      </w:r>
      <w:r w:rsidR="00940E4B" w:rsidRPr="00CD5D69">
        <w:rPr>
          <w:b/>
        </w:rPr>
        <w:t>pour</w:t>
      </w:r>
      <w:r w:rsidR="00940E4B" w:rsidRPr="00CD5D69">
        <w:t xml:space="preserve"> </w:t>
      </w:r>
      <w:r w:rsidR="00940E4B" w:rsidRPr="00CD5D69">
        <w:rPr>
          <w:b/>
        </w:rPr>
        <w:t xml:space="preserve">permettre à des services ou dispositifs d’appui à la pédagogie des établissements d’accueillir des </w:t>
      </w:r>
      <w:r w:rsidRPr="00CD5D69">
        <w:rPr>
          <w:b/>
        </w:rPr>
        <w:t>étudiants</w:t>
      </w:r>
      <w:r w:rsidRPr="00CD5D69">
        <w:t xml:space="preserve"> </w:t>
      </w:r>
      <w:r w:rsidR="00940E4B" w:rsidRPr="00CD5D69">
        <w:t xml:space="preserve">dans le but : </w:t>
      </w:r>
    </w:p>
    <w:p w14:paraId="1281C19B" w14:textId="63945D22" w:rsidR="00CD5D69" w:rsidRPr="00CD5D69" w:rsidRDefault="00940E4B" w:rsidP="00962DF8">
      <w:pPr>
        <w:pStyle w:val="Standard"/>
        <w:numPr>
          <w:ilvl w:val="0"/>
          <w:numId w:val="25"/>
        </w:numPr>
        <w:spacing w:after="60"/>
        <w:ind w:left="426"/>
        <w:jc w:val="both"/>
        <w:rPr>
          <w:rFonts w:ascii="Arial" w:hAnsi="Arial" w:cs="Arial"/>
          <w:sz w:val="20"/>
          <w:szCs w:val="20"/>
        </w:rPr>
      </w:pPr>
      <w:proofErr w:type="gramStart"/>
      <w:r w:rsidRPr="00CD5D69">
        <w:rPr>
          <w:rFonts w:ascii="Arial" w:hAnsi="Arial" w:cs="Arial"/>
          <w:sz w:val="20"/>
          <w:szCs w:val="20"/>
        </w:rPr>
        <w:t>de</w:t>
      </w:r>
      <w:proofErr w:type="gramEnd"/>
      <w:r w:rsidRPr="00CD5D69">
        <w:rPr>
          <w:rFonts w:ascii="Arial" w:hAnsi="Arial" w:cs="Arial"/>
          <w:sz w:val="20"/>
          <w:szCs w:val="20"/>
        </w:rPr>
        <w:t xml:space="preserve"> bénéficier d’un soutien </w:t>
      </w:r>
      <w:r w:rsidR="00025B03" w:rsidRPr="00CD5D69">
        <w:rPr>
          <w:rFonts w:ascii="Arial" w:hAnsi="Arial" w:cs="Arial"/>
          <w:sz w:val="20"/>
          <w:szCs w:val="20"/>
        </w:rPr>
        <w:t>dans le</w:t>
      </w:r>
      <w:r w:rsidRPr="00CD5D69">
        <w:rPr>
          <w:rFonts w:ascii="Arial" w:hAnsi="Arial" w:cs="Arial"/>
          <w:sz w:val="20"/>
          <w:szCs w:val="20"/>
        </w:rPr>
        <w:t xml:space="preserve"> déploiement (ou l’ingénierie) d’actions d’accompagnement </w:t>
      </w:r>
      <w:r w:rsidR="00CD5D69" w:rsidRPr="00CD5D69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 xml:space="preserve">spécifique des étudiants dans le contexte particulier lié à la crise sanitaire et/ou de transformation pédagogique par les équipes enseignantes vers des modalités permettant la réussite des étudiants à travers une hybridation des enseignements. </w:t>
      </w:r>
    </w:p>
    <w:p w14:paraId="796382F0" w14:textId="3EE12F74" w:rsidR="008A7CC1" w:rsidRPr="00CD5D69" w:rsidRDefault="00940E4B" w:rsidP="00962DF8">
      <w:pPr>
        <w:pStyle w:val="Standard"/>
        <w:numPr>
          <w:ilvl w:val="0"/>
          <w:numId w:val="25"/>
        </w:numPr>
        <w:spacing w:after="60"/>
        <w:ind w:left="426"/>
        <w:jc w:val="both"/>
        <w:rPr>
          <w:rFonts w:ascii="Arial" w:hAnsi="Arial" w:cs="Arial"/>
          <w:sz w:val="20"/>
          <w:szCs w:val="20"/>
        </w:rPr>
      </w:pPr>
      <w:proofErr w:type="gramStart"/>
      <w:r w:rsidRPr="00CD5D69">
        <w:rPr>
          <w:rFonts w:ascii="Arial" w:hAnsi="Arial" w:cs="Arial"/>
          <w:sz w:val="20"/>
          <w:szCs w:val="20"/>
        </w:rPr>
        <w:t>de</w:t>
      </w:r>
      <w:proofErr w:type="gramEnd"/>
      <w:r w:rsidRPr="00CD5D69">
        <w:rPr>
          <w:rFonts w:ascii="Arial" w:hAnsi="Arial" w:cs="Arial"/>
          <w:sz w:val="20"/>
          <w:szCs w:val="20"/>
        </w:rPr>
        <w:t xml:space="preserve"> permettre </w:t>
      </w:r>
      <w:r w:rsidR="00962DF8" w:rsidRPr="00CD5D69">
        <w:rPr>
          <w:rFonts w:ascii="Arial" w:hAnsi="Arial" w:cs="Arial"/>
          <w:sz w:val="20"/>
          <w:szCs w:val="20"/>
        </w:rPr>
        <w:t>à des</w:t>
      </w:r>
      <w:r w:rsidRPr="00CD5D69">
        <w:rPr>
          <w:rFonts w:ascii="Arial" w:hAnsi="Arial" w:cs="Arial"/>
          <w:sz w:val="20"/>
          <w:szCs w:val="20"/>
        </w:rPr>
        <w:t xml:space="preserve"> étudiants de réaliser </w:t>
      </w:r>
      <w:r w:rsidR="005D14B0" w:rsidRPr="00CD5D69">
        <w:rPr>
          <w:rFonts w:ascii="Arial" w:hAnsi="Arial" w:cs="Arial"/>
          <w:sz w:val="20"/>
          <w:szCs w:val="20"/>
        </w:rPr>
        <w:t xml:space="preserve">une expérience </w:t>
      </w:r>
      <w:r w:rsidRPr="00CD5D69">
        <w:rPr>
          <w:rFonts w:ascii="Arial" w:hAnsi="Arial" w:cs="Arial"/>
          <w:sz w:val="20"/>
          <w:szCs w:val="20"/>
        </w:rPr>
        <w:t>qui s’inscrit dans leur projet professionnel</w:t>
      </w:r>
      <w:r w:rsidR="003614B2" w:rsidRPr="00CD5D69">
        <w:rPr>
          <w:rFonts w:ascii="Arial" w:hAnsi="Arial" w:cs="Arial"/>
          <w:sz w:val="20"/>
          <w:szCs w:val="20"/>
        </w:rPr>
        <w:t>, leur champs de compétences,</w:t>
      </w:r>
      <w:r w:rsidRPr="00CD5D69">
        <w:rPr>
          <w:rFonts w:ascii="Arial" w:hAnsi="Arial" w:cs="Arial"/>
          <w:sz w:val="20"/>
          <w:szCs w:val="20"/>
        </w:rPr>
        <w:t xml:space="preserve"> et/ou ou de découvrir un nouvel environnement professionnel. </w:t>
      </w:r>
    </w:p>
    <w:p w14:paraId="58FAE066" w14:textId="77777777" w:rsidR="00EF5037" w:rsidRPr="00453ECF" w:rsidRDefault="00EF5037" w:rsidP="00EF5037">
      <w:pPr>
        <w:pStyle w:val="Standard"/>
        <w:spacing w:after="6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453ECF">
        <w:rPr>
          <w:rFonts w:ascii="Arial" w:hAnsi="Arial" w:cs="Arial"/>
          <w:b/>
          <w:color w:val="000000" w:themeColor="text1"/>
          <w:sz w:val="20"/>
          <w:szCs w:val="20"/>
        </w:rPr>
        <w:t xml:space="preserve">Le montant total de l’action s’élève à 12 k€ pour l’année 2020-2021. </w:t>
      </w:r>
    </w:p>
    <w:p w14:paraId="39956E49" w14:textId="77777777" w:rsidR="00C15F40" w:rsidRPr="0004298A" w:rsidRDefault="00C15F40" w:rsidP="005414CC">
      <w:pPr>
        <w:rPr>
          <w:sz w:val="16"/>
          <w:szCs w:val="16"/>
        </w:rPr>
      </w:pPr>
    </w:p>
    <w:p w14:paraId="31057190" w14:textId="16FFF556" w:rsidR="006F2E41" w:rsidRPr="00062836" w:rsidRDefault="00CD5D69" w:rsidP="006F2E41">
      <w:pPr>
        <w:pStyle w:val="Titre1"/>
        <w:ind w:left="-284"/>
        <w:jc w:val="both"/>
        <w:rPr>
          <w:color w:val="000000" w:themeColor="text1"/>
        </w:rPr>
      </w:pPr>
      <w:r w:rsidRPr="00062836">
        <w:t>Détail de l’offre </w:t>
      </w:r>
    </w:p>
    <w:p w14:paraId="375B2AF5" w14:textId="5F62C151" w:rsidR="00962DF8" w:rsidRPr="00062836" w:rsidRDefault="00962DF8" w:rsidP="00025B03">
      <w:pPr>
        <w:pStyle w:val="Paragraphedeliste"/>
        <w:numPr>
          <w:ilvl w:val="0"/>
          <w:numId w:val="38"/>
        </w:numPr>
        <w:jc w:val="both"/>
        <w:rPr>
          <w:color w:val="000000" w:themeColor="text1"/>
        </w:rPr>
      </w:pPr>
      <w:r w:rsidRPr="00062836">
        <w:rPr>
          <w:color w:val="000000" w:themeColor="text1"/>
        </w:rPr>
        <w:t>L’aide RITM-BFC 2020-21 s’adresse aux services</w:t>
      </w:r>
      <w:r w:rsidR="00CD5D69" w:rsidRPr="00062836">
        <w:rPr>
          <w:color w:val="000000" w:themeColor="text1"/>
        </w:rPr>
        <w:t xml:space="preserve"> ou cellules </w:t>
      </w:r>
      <w:r w:rsidRPr="00062836">
        <w:rPr>
          <w:color w:val="000000" w:themeColor="text1"/>
        </w:rPr>
        <w:t xml:space="preserve">d’appui à la pédagogie </w:t>
      </w:r>
      <w:r w:rsidR="00B55F94" w:rsidRPr="00062836">
        <w:rPr>
          <w:color w:val="000000" w:themeColor="text1"/>
        </w:rPr>
        <w:t>des établissements membres d’UBFC</w:t>
      </w:r>
    </w:p>
    <w:p w14:paraId="305452DC" w14:textId="67B38F7C" w:rsidR="00962DF8" w:rsidRPr="00FE42DB" w:rsidRDefault="00962DF8" w:rsidP="00025B03">
      <w:pPr>
        <w:pStyle w:val="Paragraphedeliste"/>
        <w:numPr>
          <w:ilvl w:val="0"/>
          <w:numId w:val="38"/>
        </w:numPr>
        <w:jc w:val="both"/>
        <w:rPr>
          <w:b/>
          <w:color w:val="000000" w:themeColor="text1"/>
        </w:rPr>
      </w:pPr>
      <w:r w:rsidRPr="00062836">
        <w:rPr>
          <w:color w:val="000000" w:themeColor="text1"/>
        </w:rPr>
        <w:t>L</w:t>
      </w:r>
      <w:r w:rsidR="008A7CC1" w:rsidRPr="00062836">
        <w:rPr>
          <w:color w:val="000000" w:themeColor="text1"/>
        </w:rPr>
        <w:t xml:space="preserve">e </w:t>
      </w:r>
      <w:r w:rsidRPr="00062836">
        <w:rPr>
          <w:color w:val="000000" w:themeColor="text1"/>
        </w:rPr>
        <w:t xml:space="preserve">budget ne peut être attribué qu’à des dépenses de </w:t>
      </w:r>
      <w:r w:rsidRPr="00062836">
        <w:rPr>
          <w:b/>
          <w:color w:val="000000" w:themeColor="text1"/>
        </w:rPr>
        <w:t>ressources humaines</w:t>
      </w:r>
      <w:r w:rsidRPr="00062836">
        <w:rPr>
          <w:color w:val="000000" w:themeColor="text1"/>
        </w:rPr>
        <w:t>,</w:t>
      </w:r>
      <w:r w:rsidR="00DF3571" w:rsidRPr="00062836">
        <w:rPr>
          <w:color w:val="000000" w:themeColor="text1"/>
        </w:rPr>
        <w:t xml:space="preserve"> pour la rétribution d’un </w:t>
      </w:r>
      <w:r w:rsidR="008A7CC1" w:rsidRPr="00062836">
        <w:rPr>
          <w:color w:val="000000" w:themeColor="text1"/>
        </w:rPr>
        <w:t xml:space="preserve">étudiant </w:t>
      </w:r>
      <w:r w:rsidRPr="00062836">
        <w:rPr>
          <w:color w:val="000000" w:themeColor="text1"/>
        </w:rPr>
        <w:t>(</w:t>
      </w:r>
      <w:r w:rsidR="008A7CC1" w:rsidRPr="00062836">
        <w:rPr>
          <w:color w:val="000000" w:themeColor="text1"/>
        </w:rPr>
        <w:t>sous forme de</w:t>
      </w:r>
      <w:r w:rsidRPr="00062836">
        <w:rPr>
          <w:color w:val="000000" w:themeColor="text1"/>
        </w:rPr>
        <w:t xml:space="preserve"> </w:t>
      </w:r>
      <w:r w:rsidR="008A7CC1" w:rsidRPr="00062836">
        <w:rPr>
          <w:color w:val="000000" w:themeColor="text1"/>
        </w:rPr>
        <w:t xml:space="preserve">gratification de stage, paiement de vacation pour un doctorant, </w:t>
      </w:r>
      <w:r w:rsidRPr="00062836">
        <w:rPr>
          <w:color w:val="000000" w:themeColor="text1"/>
        </w:rPr>
        <w:t>r</w:t>
      </w:r>
      <w:r w:rsidR="008A7CC1" w:rsidRPr="00062836">
        <w:rPr>
          <w:color w:val="000000" w:themeColor="text1"/>
        </w:rPr>
        <w:t>émunéra</w:t>
      </w:r>
      <w:r w:rsidRPr="00062836">
        <w:rPr>
          <w:color w:val="000000" w:themeColor="text1"/>
        </w:rPr>
        <w:t>tion d’un emploi-étudiant, con</w:t>
      </w:r>
      <w:r w:rsidRPr="00FE42DB">
        <w:rPr>
          <w:color w:val="000000" w:themeColor="text1"/>
        </w:rPr>
        <w:t xml:space="preserve">trat de tuteur, etc.) </w:t>
      </w:r>
      <w:r w:rsidR="00DF3571" w:rsidRPr="00FE42DB">
        <w:rPr>
          <w:b/>
          <w:color w:val="000000" w:themeColor="text1"/>
        </w:rPr>
        <w:t>conformément aux</w:t>
      </w:r>
      <w:r w:rsidRPr="00FE42DB">
        <w:rPr>
          <w:b/>
          <w:color w:val="000000" w:themeColor="text1"/>
        </w:rPr>
        <w:t xml:space="preserve"> modalités de </w:t>
      </w:r>
      <w:r w:rsidR="00DF3571" w:rsidRPr="00FE42DB">
        <w:rPr>
          <w:b/>
          <w:color w:val="000000" w:themeColor="text1"/>
        </w:rPr>
        <w:t xml:space="preserve">recrutement et de </w:t>
      </w:r>
      <w:r w:rsidRPr="00FE42DB">
        <w:rPr>
          <w:b/>
          <w:color w:val="000000" w:themeColor="text1"/>
        </w:rPr>
        <w:t xml:space="preserve">rémunération prévues au sein de chaque établissement. </w:t>
      </w:r>
    </w:p>
    <w:p w14:paraId="549FFC64" w14:textId="457EE642" w:rsidR="00962DF8" w:rsidRPr="00FE42DB" w:rsidRDefault="00962DF8" w:rsidP="00025B03">
      <w:pPr>
        <w:pStyle w:val="Paragraphedeliste"/>
        <w:numPr>
          <w:ilvl w:val="0"/>
          <w:numId w:val="38"/>
        </w:numPr>
        <w:jc w:val="both"/>
        <w:rPr>
          <w:color w:val="000000" w:themeColor="text1"/>
        </w:rPr>
      </w:pPr>
      <w:r w:rsidRPr="00FE42DB">
        <w:rPr>
          <w:color w:val="000000" w:themeColor="text1"/>
        </w:rPr>
        <w:t xml:space="preserve">Elle est cumulable à un co-financement. </w:t>
      </w:r>
    </w:p>
    <w:p w14:paraId="6F6C3C72" w14:textId="0D1A9CA0" w:rsidR="00962DF8" w:rsidRPr="00FE42DB" w:rsidRDefault="00962DF8" w:rsidP="00025B03">
      <w:pPr>
        <w:pStyle w:val="Standard"/>
        <w:numPr>
          <w:ilvl w:val="0"/>
          <w:numId w:val="38"/>
        </w:numPr>
        <w:spacing w:after="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E42DB">
        <w:rPr>
          <w:rFonts w:ascii="Arial" w:hAnsi="Arial" w:cs="Arial"/>
          <w:color w:val="000000" w:themeColor="text1"/>
          <w:sz w:val="20"/>
          <w:szCs w:val="20"/>
        </w:rPr>
        <w:t xml:space="preserve">Le montant total de l’action s’élève à 12 k€ pour l’année 2020-2021. </w:t>
      </w:r>
    </w:p>
    <w:p w14:paraId="7E88C6CA" w14:textId="23E700EE" w:rsidR="0027073F" w:rsidRPr="0004298A" w:rsidRDefault="0027073F" w:rsidP="008A7CC1">
      <w:pPr>
        <w:jc w:val="both"/>
        <w:rPr>
          <w:sz w:val="16"/>
          <w:szCs w:val="16"/>
        </w:rPr>
      </w:pPr>
    </w:p>
    <w:p w14:paraId="79F1D604" w14:textId="3B52593A" w:rsidR="00A31D22" w:rsidRDefault="00A31D22" w:rsidP="003B1697">
      <w:pPr>
        <w:pStyle w:val="Titre1"/>
        <w:ind w:left="-284"/>
        <w:jc w:val="both"/>
      </w:pPr>
      <w:r w:rsidRPr="00D30DEF">
        <w:t>Critères d’éligibilité</w:t>
      </w:r>
      <w:r w:rsidR="007F6E60">
        <w:t xml:space="preserve"> : </w:t>
      </w:r>
    </w:p>
    <w:tbl>
      <w:tblPr>
        <w:tblStyle w:val="Grilledutableau"/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513"/>
      </w:tblGrid>
      <w:tr w:rsidR="00EF2658" w14:paraId="56724897" w14:textId="77777777" w:rsidTr="00F31A33">
        <w:tc>
          <w:tcPr>
            <w:tcW w:w="2552" w:type="dxa"/>
            <w:shd w:val="clear" w:color="auto" w:fill="0070C0"/>
          </w:tcPr>
          <w:p w14:paraId="5DCBA53E" w14:textId="159CD53C" w:rsidR="00EF2658" w:rsidRPr="00EF2658" w:rsidRDefault="00DF3571" w:rsidP="00EF2658">
            <w:pPr>
              <w:jc w:val="center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</w:t>
            </w:r>
            <w:r w:rsidR="00EF2658" w:rsidRPr="00EF2658">
              <w:rPr>
                <w:b/>
                <w:color w:val="FFFFFF" w:themeColor="background1"/>
              </w:rPr>
              <w:t>tructure d’accueil</w:t>
            </w:r>
            <w:r w:rsidR="00DD0BA3">
              <w:rPr>
                <w:b/>
                <w:color w:val="FFFFFF" w:themeColor="background1"/>
              </w:rPr>
              <w:t> :</w:t>
            </w:r>
          </w:p>
        </w:tc>
        <w:tc>
          <w:tcPr>
            <w:tcW w:w="7513" w:type="dxa"/>
            <w:shd w:val="clear" w:color="auto" w:fill="0070C0"/>
          </w:tcPr>
          <w:p w14:paraId="62BB3C4B" w14:textId="025C5E98" w:rsidR="00EF2658" w:rsidRPr="00EF2658" w:rsidRDefault="00DF3571" w:rsidP="00EF2658">
            <w:pPr>
              <w:pStyle w:val="Sansinterligne"/>
              <w:numPr>
                <w:ilvl w:val="0"/>
                <w:numId w:val="0"/>
              </w:numPr>
              <w:ind w:left="426"/>
              <w:jc w:val="center"/>
              <w:rPr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E</w:t>
            </w:r>
            <w:r w:rsidR="00A62843">
              <w:rPr>
                <w:b/>
                <w:color w:val="FFFFFF" w:themeColor="background1"/>
              </w:rPr>
              <w:t>tudiant.e</w:t>
            </w:r>
            <w:proofErr w:type="spellEnd"/>
            <w:r w:rsidR="00EF2658" w:rsidRPr="00EF2658">
              <w:rPr>
                <w:b/>
                <w:color w:val="FFFFFF" w:themeColor="background1"/>
              </w:rPr>
              <w:t> :</w:t>
            </w:r>
          </w:p>
          <w:p w14:paraId="688F2459" w14:textId="77777777" w:rsidR="00EF2658" w:rsidRPr="00EF2658" w:rsidRDefault="00EF2658" w:rsidP="00EF2658">
            <w:pPr>
              <w:jc w:val="center"/>
              <w:rPr>
                <w:color w:val="FFFFFF" w:themeColor="background1"/>
                <w:sz w:val="8"/>
                <w:szCs w:val="8"/>
              </w:rPr>
            </w:pPr>
          </w:p>
        </w:tc>
      </w:tr>
      <w:tr w:rsidR="00EF2658" w14:paraId="4E856C6C" w14:textId="77777777" w:rsidTr="00F31A33">
        <w:tc>
          <w:tcPr>
            <w:tcW w:w="2552" w:type="dxa"/>
          </w:tcPr>
          <w:p w14:paraId="4A3F084E" w14:textId="7233A377" w:rsidR="00C83568" w:rsidRPr="0004298A" w:rsidRDefault="00C83568" w:rsidP="00DD0BA3">
            <w:pPr>
              <w:jc w:val="both"/>
              <w:rPr>
                <w:color w:val="000000" w:themeColor="text1"/>
                <w:sz w:val="8"/>
                <w:szCs w:val="8"/>
              </w:rPr>
            </w:pPr>
          </w:p>
          <w:p w14:paraId="7957B606" w14:textId="0A2BCBBE" w:rsidR="00EF2658" w:rsidRPr="00B55F94" w:rsidRDefault="00EF2658" w:rsidP="00B55F94">
            <w:pPr>
              <w:rPr>
                <w:color w:val="000000" w:themeColor="text1"/>
                <w:highlight w:val="green"/>
              </w:rPr>
            </w:pPr>
            <w:r w:rsidRPr="00B55F94">
              <w:rPr>
                <w:color w:val="000000" w:themeColor="text1"/>
              </w:rPr>
              <w:t>Déployer tout ou partie de ses missions à l’appui à la pédagogie, notamment numériqu</w:t>
            </w:r>
            <w:r w:rsidRPr="00062836">
              <w:rPr>
                <w:color w:val="000000" w:themeColor="text1"/>
              </w:rPr>
              <w:t xml:space="preserve">e, au sein </w:t>
            </w:r>
            <w:r w:rsidR="00B55F94" w:rsidRPr="00062836">
              <w:rPr>
                <w:color w:val="000000" w:themeColor="text1"/>
              </w:rPr>
              <w:t xml:space="preserve">d’un </w:t>
            </w:r>
            <w:r w:rsidR="00E9552A" w:rsidRPr="00062836">
              <w:rPr>
                <w:color w:val="000000" w:themeColor="text1"/>
              </w:rPr>
              <w:t>établissement membre</w:t>
            </w:r>
            <w:r w:rsidR="00B55F94" w:rsidRPr="00062836">
              <w:rPr>
                <w:color w:val="000000" w:themeColor="text1"/>
              </w:rPr>
              <w:t xml:space="preserve"> d’UBFC</w:t>
            </w:r>
          </w:p>
        </w:tc>
        <w:tc>
          <w:tcPr>
            <w:tcW w:w="7513" w:type="dxa"/>
          </w:tcPr>
          <w:p w14:paraId="5692DF4B" w14:textId="0D2E1E4D" w:rsidR="00A62843" w:rsidRPr="0004298A" w:rsidRDefault="00EF2658" w:rsidP="00EF2658">
            <w:pPr>
              <w:pStyle w:val="Sansinterligne"/>
              <w:numPr>
                <w:ilvl w:val="0"/>
                <w:numId w:val="0"/>
              </w:numPr>
              <w:ind w:left="31"/>
            </w:pPr>
            <w:r w:rsidRPr="0004298A">
              <w:t>Préparer</w:t>
            </w:r>
            <w:r w:rsidR="0041595F" w:rsidRPr="0004298A">
              <w:t> :</w:t>
            </w:r>
          </w:p>
          <w:p w14:paraId="554F6682" w14:textId="13E34229" w:rsidR="00A62843" w:rsidRPr="0004298A" w:rsidRDefault="00EF2658" w:rsidP="006B41C7">
            <w:pPr>
              <w:pStyle w:val="Sansinterligne"/>
              <w:numPr>
                <w:ilvl w:val="0"/>
                <w:numId w:val="33"/>
              </w:numPr>
              <w:ind w:left="459"/>
              <w:rPr>
                <w:i/>
              </w:rPr>
            </w:pPr>
            <w:proofErr w:type="gramStart"/>
            <w:r w:rsidRPr="0004298A">
              <w:t>un</w:t>
            </w:r>
            <w:proofErr w:type="gramEnd"/>
            <w:r w:rsidRPr="0004298A">
              <w:t xml:space="preserve"> diplôme de licence ou équivalent (IUT</w:t>
            </w:r>
            <w:r w:rsidR="00BD30D6" w:rsidRPr="0004298A">
              <w:t>/BUT</w:t>
            </w:r>
            <w:r w:rsidRPr="0004298A">
              <w:t xml:space="preserve">) </w:t>
            </w:r>
            <w:r w:rsidRPr="0004298A">
              <w:rPr>
                <w:i/>
              </w:rPr>
              <w:t xml:space="preserve">ou </w:t>
            </w:r>
          </w:p>
          <w:p w14:paraId="3E6A4628" w14:textId="165994E2" w:rsidR="00BD30D6" w:rsidRPr="0004298A" w:rsidRDefault="00EF2658" w:rsidP="006B41C7">
            <w:pPr>
              <w:pStyle w:val="Sansinterligne"/>
              <w:numPr>
                <w:ilvl w:val="0"/>
                <w:numId w:val="33"/>
              </w:numPr>
              <w:ind w:left="459"/>
              <w:rPr>
                <w:b/>
              </w:rPr>
            </w:pPr>
            <w:proofErr w:type="gramStart"/>
            <w:r w:rsidRPr="0004298A">
              <w:t>un</w:t>
            </w:r>
            <w:proofErr w:type="gramEnd"/>
            <w:r w:rsidRPr="0004298A">
              <w:t xml:space="preserve"> Master </w:t>
            </w:r>
            <w:r w:rsidRPr="0004298A">
              <w:rPr>
                <w:i/>
              </w:rPr>
              <w:t>ou</w:t>
            </w:r>
            <w:r w:rsidRPr="0004298A">
              <w:rPr>
                <w:b/>
                <w:i/>
              </w:rPr>
              <w:t xml:space="preserve"> </w:t>
            </w:r>
          </w:p>
          <w:p w14:paraId="5227B287" w14:textId="0461FE6D" w:rsidR="00A62843" w:rsidRPr="0004298A" w:rsidRDefault="00EF2658" w:rsidP="006B41C7">
            <w:pPr>
              <w:pStyle w:val="Sansinterligne"/>
              <w:numPr>
                <w:ilvl w:val="0"/>
                <w:numId w:val="33"/>
              </w:numPr>
              <w:ind w:left="459"/>
              <w:rPr>
                <w:b/>
              </w:rPr>
            </w:pPr>
            <w:proofErr w:type="gramStart"/>
            <w:r w:rsidRPr="0004298A">
              <w:t>un</w:t>
            </w:r>
            <w:proofErr w:type="gramEnd"/>
            <w:r w:rsidRPr="0004298A">
              <w:t xml:space="preserve"> doctorat </w:t>
            </w:r>
            <w:r w:rsidR="00A62843" w:rsidRPr="0004298A">
              <w:rPr>
                <w:i/>
              </w:rPr>
              <w:t>ou</w:t>
            </w:r>
            <w:r w:rsidR="00A62843" w:rsidRPr="0004298A">
              <w:rPr>
                <w:b/>
                <w:i/>
              </w:rPr>
              <w:t xml:space="preserve"> </w:t>
            </w:r>
          </w:p>
          <w:p w14:paraId="4B0996A9" w14:textId="77A462BA" w:rsidR="00BD30D6" w:rsidRDefault="00A62843" w:rsidP="00DF3571">
            <w:pPr>
              <w:pStyle w:val="Sansinterligne"/>
              <w:numPr>
                <w:ilvl w:val="0"/>
                <w:numId w:val="33"/>
              </w:numPr>
              <w:ind w:left="459"/>
            </w:pPr>
            <w:proofErr w:type="gramStart"/>
            <w:r w:rsidRPr="0004298A">
              <w:t>un</w:t>
            </w:r>
            <w:proofErr w:type="gramEnd"/>
            <w:r w:rsidRPr="0004298A">
              <w:t xml:space="preserve"> diplôme d’ingénieur, </w:t>
            </w:r>
          </w:p>
          <w:p w14:paraId="786C829C" w14:textId="77777777" w:rsidR="00025B03" w:rsidRPr="00025B03" w:rsidRDefault="00025B03" w:rsidP="00025B03">
            <w:pPr>
              <w:pStyle w:val="Sansinterligne"/>
              <w:numPr>
                <w:ilvl w:val="0"/>
                <w:numId w:val="0"/>
              </w:numPr>
              <w:ind w:left="459"/>
              <w:rPr>
                <w:sz w:val="8"/>
                <w:szCs w:val="8"/>
              </w:rPr>
            </w:pPr>
          </w:p>
          <w:p w14:paraId="6CE307C6" w14:textId="5A5A07A7" w:rsidR="00EF2658" w:rsidRPr="0004298A" w:rsidRDefault="00EF2658" w:rsidP="00EF2658">
            <w:pPr>
              <w:pStyle w:val="Sansinterligne"/>
              <w:numPr>
                <w:ilvl w:val="0"/>
                <w:numId w:val="0"/>
              </w:numPr>
              <w:ind w:left="31"/>
            </w:pPr>
            <w:proofErr w:type="gramStart"/>
            <w:r w:rsidRPr="0004298A">
              <w:t>au</w:t>
            </w:r>
            <w:proofErr w:type="gramEnd"/>
            <w:r w:rsidRPr="0004298A">
              <w:t xml:space="preserve"> sein d’un des établissements membres d’UBFC (uB, UFC, AGroSup Dijon, BSB, ENSMM, ENSAM Cluny, UTBM). </w:t>
            </w:r>
          </w:p>
          <w:p w14:paraId="4AE47E77" w14:textId="77777777" w:rsidR="00BD30D6" w:rsidRPr="00025B03" w:rsidRDefault="00BD30D6" w:rsidP="00EF2658">
            <w:pPr>
              <w:pStyle w:val="Sansinterligne"/>
              <w:numPr>
                <w:ilvl w:val="0"/>
                <w:numId w:val="0"/>
              </w:numPr>
              <w:ind w:left="31"/>
              <w:rPr>
                <w:sz w:val="8"/>
                <w:szCs w:val="8"/>
              </w:rPr>
            </w:pPr>
          </w:p>
          <w:p w14:paraId="34EEF6F9" w14:textId="78122946" w:rsidR="0041595F" w:rsidRPr="00DA50C8" w:rsidRDefault="00BD30D6" w:rsidP="00025B03">
            <w:pPr>
              <w:pStyle w:val="Sansinterligne"/>
              <w:numPr>
                <w:ilvl w:val="0"/>
                <w:numId w:val="0"/>
              </w:numPr>
              <w:ind w:left="31"/>
              <w:rPr>
                <w:i/>
                <w:sz w:val="18"/>
                <w:szCs w:val="18"/>
              </w:rPr>
            </w:pPr>
            <w:r w:rsidRPr="00DA50C8">
              <w:rPr>
                <w:i/>
                <w:sz w:val="18"/>
                <w:szCs w:val="18"/>
              </w:rPr>
              <w:t xml:space="preserve">N.B. : </w:t>
            </w:r>
            <w:r w:rsidR="00025B03">
              <w:rPr>
                <w:i/>
                <w:sz w:val="18"/>
                <w:szCs w:val="18"/>
              </w:rPr>
              <w:t xml:space="preserve">concernant le cadre permettant la réalisation d’un stage : </w:t>
            </w:r>
            <w:r w:rsidRPr="00DA50C8">
              <w:rPr>
                <w:i/>
                <w:sz w:val="18"/>
                <w:szCs w:val="18"/>
              </w:rPr>
              <w:t>les Unités d’Enseignement libres « stages » sont éligibles</w:t>
            </w:r>
          </w:p>
        </w:tc>
      </w:tr>
    </w:tbl>
    <w:p w14:paraId="16338B89" w14:textId="5EF7A570" w:rsidR="0004298A" w:rsidRPr="00453ECF" w:rsidRDefault="0004298A" w:rsidP="00857537">
      <w:pPr>
        <w:jc w:val="both"/>
        <w:rPr>
          <w:sz w:val="2"/>
          <w:szCs w:val="2"/>
        </w:rPr>
      </w:pPr>
    </w:p>
    <w:p w14:paraId="597E5F7F" w14:textId="7331407F" w:rsidR="00DF3571" w:rsidRDefault="00126981" w:rsidP="00DF3571">
      <w:pPr>
        <w:pStyle w:val="Titre1"/>
        <w:spacing w:after="60"/>
        <w:ind w:left="-284"/>
        <w:jc w:val="both"/>
        <w:rPr>
          <w:b w:val="0"/>
          <w:color w:val="000000" w:themeColor="text1"/>
          <w:sz w:val="8"/>
          <w:szCs w:val="8"/>
        </w:rPr>
      </w:pPr>
      <w:r w:rsidRPr="00B851A8">
        <w:lastRenderedPageBreak/>
        <w:t>Modalités de candidature :</w:t>
      </w:r>
      <w:r w:rsidR="009C1545" w:rsidRPr="009E3B5B">
        <w:rPr>
          <w:b w:val="0"/>
          <w:color w:val="000000" w:themeColor="text1"/>
          <w:sz w:val="8"/>
          <w:szCs w:val="8"/>
        </w:rPr>
        <w:t xml:space="preserve"> </w:t>
      </w:r>
    </w:p>
    <w:p w14:paraId="43842F03" w14:textId="77777777" w:rsidR="00DF3571" w:rsidRPr="00DF3571" w:rsidRDefault="00DF3571" w:rsidP="00DF3571">
      <w:pPr>
        <w:rPr>
          <w:sz w:val="2"/>
          <w:szCs w:val="2"/>
        </w:rPr>
      </w:pPr>
    </w:p>
    <w:p w14:paraId="79492A7C" w14:textId="14EA4F7B" w:rsidR="002F6D55" w:rsidRPr="009C1545" w:rsidRDefault="002F32C3" w:rsidP="00DF3571">
      <w:pPr>
        <w:pStyle w:val="Titre1"/>
        <w:numPr>
          <w:ilvl w:val="0"/>
          <w:numId w:val="0"/>
        </w:numPr>
        <w:spacing w:after="0"/>
        <w:ind w:left="-284"/>
        <w:jc w:val="both"/>
        <w:rPr>
          <w:b w:val="0"/>
          <w:color w:val="000000" w:themeColor="text1"/>
          <w:sz w:val="20"/>
          <w:szCs w:val="20"/>
        </w:rPr>
      </w:pPr>
      <w:r w:rsidRPr="00DF3571">
        <w:rPr>
          <w:b w:val="0"/>
          <w:color w:val="000000" w:themeColor="text1"/>
          <w:sz w:val="20"/>
          <w:szCs w:val="20"/>
        </w:rPr>
        <w:t>C</w:t>
      </w:r>
      <w:r w:rsidR="002E5C8D" w:rsidRPr="00DF3571">
        <w:rPr>
          <w:b w:val="0"/>
          <w:color w:val="000000" w:themeColor="text1"/>
          <w:sz w:val="20"/>
          <w:szCs w:val="20"/>
        </w:rPr>
        <w:t xml:space="preserve">haque dossier de candidature </w:t>
      </w:r>
      <w:r w:rsidR="00F90047" w:rsidRPr="00DF3571">
        <w:rPr>
          <w:b w:val="0"/>
          <w:color w:val="000000" w:themeColor="text1"/>
          <w:sz w:val="20"/>
          <w:szCs w:val="20"/>
        </w:rPr>
        <w:t xml:space="preserve">comprend </w:t>
      </w:r>
      <w:r w:rsidR="002E5C8D" w:rsidRPr="00DF3571">
        <w:rPr>
          <w:b w:val="0"/>
          <w:color w:val="000000" w:themeColor="text1"/>
          <w:sz w:val="20"/>
          <w:szCs w:val="20"/>
        </w:rPr>
        <w:t>2 parties</w:t>
      </w:r>
      <w:r w:rsidR="00F90047" w:rsidRPr="00DF3571">
        <w:rPr>
          <w:b w:val="0"/>
          <w:color w:val="000000" w:themeColor="text1"/>
          <w:sz w:val="20"/>
          <w:szCs w:val="20"/>
        </w:rPr>
        <w:t>,</w:t>
      </w:r>
      <w:r w:rsidR="00F90047">
        <w:rPr>
          <w:b w:val="0"/>
          <w:color w:val="000000" w:themeColor="text1"/>
          <w:sz w:val="20"/>
          <w:szCs w:val="20"/>
        </w:rPr>
        <w:t xml:space="preserve"> et </w:t>
      </w:r>
      <w:r w:rsidR="002E5C8D">
        <w:rPr>
          <w:b w:val="0"/>
          <w:color w:val="000000" w:themeColor="text1"/>
          <w:sz w:val="20"/>
          <w:szCs w:val="20"/>
        </w:rPr>
        <w:t>p</w:t>
      </w:r>
      <w:r w:rsidR="009C1545">
        <w:rPr>
          <w:b w:val="0"/>
          <w:color w:val="000000" w:themeColor="text1"/>
          <w:sz w:val="20"/>
          <w:szCs w:val="20"/>
        </w:rPr>
        <w:t>résentera notamment :</w:t>
      </w:r>
    </w:p>
    <w:p w14:paraId="06C85808" w14:textId="299BB952" w:rsidR="002F6D55" w:rsidRPr="002F6D55" w:rsidRDefault="002F6D55" w:rsidP="00A00059">
      <w:pPr>
        <w:pStyle w:val="Paragraphedeliste"/>
        <w:numPr>
          <w:ilvl w:val="0"/>
          <w:numId w:val="28"/>
        </w:numPr>
        <w:spacing w:after="60"/>
        <w:ind w:left="142"/>
        <w:jc w:val="both"/>
        <w:rPr>
          <w:rFonts w:eastAsia="Times New Roman" w:cstheme="minorHAnsi"/>
          <w:color w:val="000000" w:themeColor="text1"/>
          <w:lang w:eastAsia="fr-FR"/>
        </w:rPr>
      </w:pPr>
      <w:proofErr w:type="gramStart"/>
      <w:r>
        <w:t>les</w:t>
      </w:r>
      <w:proofErr w:type="gramEnd"/>
      <w:r>
        <w:t xml:space="preserve"> objectifs </w:t>
      </w:r>
      <w:r w:rsidR="00E35FB9">
        <w:t xml:space="preserve">des missions confiées lors de la </w:t>
      </w:r>
      <w:r w:rsidR="00062BAC">
        <w:t xml:space="preserve">période d’accueil </w:t>
      </w:r>
      <w:r>
        <w:t xml:space="preserve">et </w:t>
      </w:r>
      <w:r w:rsidR="00E35FB9">
        <w:t xml:space="preserve">leur </w:t>
      </w:r>
      <w:r>
        <w:t xml:space="preserve">contribution à </w:t>
      </w:r>
      <w:r w:rsidRPr="002F6D55">
        <w:rPr>
          <w:rFonts w:eastAsia="Times New Roman" w:cstheme="minorHAnsi"/>
          <w:color w:val="000000" w:themeColor="text1"/>
          <w:lang w:eastAsia="fr-FR"/>
        </w:rPr>
        <w:t xml:space="preserve">l’accompagnement spécifique </w:t>
      </w:r>
      <w:r w:rsidR="00DD0BA3">
        <w:rPr>
          <w:rFonts w:eastAsia="Times New Roman" w:cstheme="minorHAnsi"/>
          <w:color w:val="000000" w:themeColor="text1"/>
          <w:lang w:eastAsia="fr-FR"/>
        </w:rPr>
        <w:t xml:space="preserve">effectif </w:t>
      </w:r>
      <w:r w:rsidRPr="002F6D55">
        <w:rPr>
          <w:rFonts w:eastAsia="Times New Roman" w:cstheme="minorHAnsi"/>
          <w:color w:val="000000" w:themeColor="text1"/>
          <w:lang w:eastAsia="fr-FR"/>
        </w:rPr>
        <w:t xml:space="preserve">des étudiants </w:t>
      </w:r>
      <w:r w:rsidR="00962DF8">
        <w:rPr>
          <w:rFonts w:eastAsia="Times New Roman" w:cstheme="minorHAnsi"/>
          <w:color w:val="000000" w:themeColor="text1"/>
          <w:lang w:eastAsia="fr-FR"/>
        </w:rPr>
        <w:t xml:space="preserve">ou des enseignants </w:t>
      </w:r>
      <w:r w:rsidRPr="002F6D55">
        <w:rPr>
          <w:rFonts w:eastAsia="Times New Roman" w:cstheme="minorHAnsi"/>
          <w:color w:val="000000" w:themeColor="text1"/>
          <w:lang w:eastAsia="fr-FR"/>
        </w:rPr>
        <w:t xml:space="preserve">dans le contexte particulier lié à la crise sanitaire </w:t>
      </w:r>
      <w:r w:rsidRPr="00E35FB9">
        <w:rPr>
          <w:rFonts w:eastAsia="Times New Roman" w:cstheme="minorHAnsi"/>
          <w:i/>
          <w:color w:val="000000" w:themeColor="text1"/>
          <w:lang w:eastAsia="fr-FR"/>
        </w:rPr>
        <w:t xml:space="preserve">et/ou </w:t>
      </w:r>
      <w:r w:rsidRPr="002F6D55">
        <w:rPr>
          <w:rFonts w:eastAsia="Times New Roman" w:cstheme="minorHAnsi"/>
          <w:color w:val="000000" w:themeColor="text1"/>
          <w:lang w:eastAsia="fr-FR"/>
        </w:rPr>
        <w:t>de transformation pédagogique vers des modalités permettant la réussite des étudiants à travers une hybrid</w:t>
      </w:r>
      <w:r>
        <w:rPr>
          <w:rFonts w:eastAsia="Times New Roman" w:cstheme="minorHAnsi"/>
          <w:color w:val="000000" w:themeColor="text1"/>
          <w:lang w:eastAsia="fr-FR"/>
        </w:rPr>
        <w:t xml:space="preserve">ation des enseignements, </w:t>
      </w:r>
    </w:p>
    <w:p w14:paraId="641D00F4" w14:textId="1DA586CA" w:rsidR="002F6D55" w:rsidRDefault="002F6D55" w:rsidP="00062BAC">
      <w:pPr>
        <w:pStyle w:val="Paragraphedeliste"/>
        <w:numPr>
          <w:ilvl w:val="0"/>
          <w:numId w:val="28"/>
        </w:numPr>
        <w:ind w:left="142"/>
        <w:jc w:val="both"/>
      </w:pPr>
      <w:proofErr w:type="gramStart"/>
      <w:r>
        <w:t>les</w:t>
      </w:r>
      <w:proofErr w:type="gramEnd"/>
      <w:r>
        <w:t xml:space="preserve"> actions que l’étudiant.e. aura à mener au cours de</w:t>
      </w:r>
      <w:r w:rsidR="00062BAC">
        <w:t xml:space="preserve"> sa</w:t>
      </w:r>
      <w:r w:rsidR="00062BAC" w:rsidRPr="00062BAC">
        <w:t xml:space="preserve"> </w:t>
      </w:r>
      <w:r w:rsidR="00062BAC">
        <w:t>période d’accueil</w:t>
      </w:r>
      <w:r w:rsidR="00CD5D69">
        <w:t>,</w:t>
      </w:r>
    </w:p>
    <w:p w14:paraId="0E788547" w14:textId="7A1BD578" w:rsidR="002F6D55" w:rsidRDefault="002F6D55" w:rsidP="00A00059">
      <w:pPr>
        <w:pStyle w:val="Paragraphedeliste"/>
        <w:numPr>
          <w:ilvl w:val="0"/>
          <w:numId w:val="28"/>
        </w:numPr>
        <w:ind w:left="142"/>
        <w:jc w:val="both"/>
      </w:pPr>
      <w:proofErr w:type="gramStart"/>
      <w:r w:rsidRPr="008A7CC1">
        <w:t>les</w:t>
      </w:r>
      <w:proofErr w:type="gramEnd"/>
      <w:r w:rsidRPr="008A7CC1">
        <w:t xml:space="preserve"> modalités d’encadrement par la structure d’accueil </w:t>
      </w:r>
      <w:r w:rsidR="00717408">
        <w:t xml:space="preserve">/ </w:t>
      </w:r>
      <w:r w:rsidRPr="008A7CC1">
        <w:t>d’accompagnement de l’</w:t>
      </w:r>
      <w:proofErr w:type="spellStart"/>
      <w:r w:rsidRPr="008A7CC1">
        <w:t>étudiant.e</w:t>
      </w:r>
      <w:proofErr w:type="spellEnd"/>
      <w:r w:rsidRPr="008A7CC1">
        <w:t>,</w:t>
      </w:r>
    </w:p>
    <w:p w14:paraId="65AD34E1" w14:textId="3E0784E9" w:rsidR="00962DF8" w:rsidRPr="00FE42DB" w:rsidRDefault="00962DF8" w:rsidP="00A00059">
      <w:pPr>
        <w:pStyle w:val="Paragraphedeliste"/>
        <w:numPr>
          <w:ilvl w:val="0"/>
          <w:numId w:val="28"/>
        </w:numPr>
        <w:ind w:left="142"/>
        <w:jc w:val="both"/>
      </w:pPr>
      <w:proofErr w:type="gramStart"/>
      <w:r w:rsidRPr="00FE42DB">
        <w:t>les</w:t>
      </w:r>
      <w:proofErr w:type="gramEnd"/>
      <w:r w:rsidRPr="00FE42DB">
        <w:t xml:space="preserve"> modalités de rémunération (</w:t>
      </w:r>
      <w:r w:rsidRPr="00FE42DB">
        <w:rPr>
          <w:color w:val="000000" w:themeColor="text1"/>
        </w:rPr>
        <w:t>gratification de stage, paiement de vacation pour un doctorant, rémunération d’un emploi-étudiant, contrat de tuteur, etc.)</w:t>
      </w:r>
      <w:r w:rsidR="00CD5D69">
        <w:rPr>
          <w:color w:val="000000" w:themeColor="text1"/>
        </w:rPr>
        <w:t>,</w:t>
      </w:r>
    </w:p>
    <w:p w14:paraId="5804676D" w14:textId="3D6391AC" w:rsidR="00A62843" w:rsidRPr="008A7CC1" w:rsidRDefault="00A62843" w:rsidP="00A00059">
      <w:pPr>
        <w:pStyle w:val="Paragraphedeliste"/>
        <w:numPr>
          <w:ilvl w:val="0"/>
          <w:numId w:val="28"/>
        </w:numPr>
        <w:ind w:left="142"/>
        <w:jc w:val="both"/>
      </w:pPr>
      <w:proofErr w:type="gramStart"/>
      <w:r w:rsidRPr="008A7CC1">
        <w:t>les</w:t>
      </w:r>
      <w:proofErr w:type="gramEnd"/>
      <w:r w:rsidRPr="008A7CC1">
        <w:t xml:space="preserve"> livrables </w:t>
      </w:r>
      <w:r w:rsidR="00717408">
        <w:t>(</w:t>
      </w:r>
      <w:r w:rsidR="00087B6C" w:rsidRPr="008A7CC1">
        <w:t>à l’issue de la période d’accueil</w:t>
      </w:r>
      <w:r w:rsidR="00717408">
        <w:t>)</w:t>
      </w:r>
      <w:r w:rsidRPr="008A7CC1">
        <w:t>,</w:t>
      </w:r>
    </w:p>
    <w:p w14:paraId="62301E53" w14:textId="2668F810" w:rsidR="002E5C8D" w:rsidRPr="008A7CC1" w:rsidRDefault="002F6D55" w:rsidP="00A00059">
      <w:pPr>
        <w:pStyle w:val="Paragraphedeliste"/>
        <w:numPr>
          <w:ilvl w:val="0"/>
          <w:numId w:val="28"/>
        </w:numPr>
        <w:ind w:left="142"/>
        <w:jc w:val="both"/>
        <w:rPr>
          <w:color w:val="000000" w:themeColor="text1"/>
        </w:rPr>
      </w:pPr>
      <w:proofErr w:type="gramStart"/>
      <w:r w:rsidRPr="008A7CC1">
        <w:rPr>
          <w:color w:val="000000" w:themeColor="text1"/>
        </w:rPr>
        <w:t>les</w:t>
      </w:r>
      <w:proofErr w:type="gramEnd"/>
      <w:r w:rsidRPr="008A7CC1">
        <w:rPr>
          <w:color w:val="000000" w:themeColor="text1"/>
        </w:rPr>
        <w:t xml:space="preserve"> modalités </w:t>
      </w:r>
      <w:r w:rsidR="009C1545" w:rsidRPr="008A7CC1">
        <w:rPr>
          <w:color w:val="000000" w:themeColor="text1"/>
        </w:rPr>
        <w:t xml:space="preserve">prévisionnelles d’évaluation de l’action pour la structure d’accueil et </w:t>
      </w:r>
      <w:r w:rsidR="00717408">
        <w:rPr>
          <w:color w:val="000000" w:themeColor="text1"/>
        </w:rPr>
        <w:t>pour l’</w:t>
      </w:r>
      <w:proofErr w:type="spellStart"/>
      <w:r w:rsidR="00717408">
        <w:rPr>
          <w:color w:val="000000" w:themeColor="text1"/>
        </w:rPr>
        <w:t>étudiant.e</w:t>
      </w:r>
      <w:proofErr w:type="spellEnd"/>
      <w:r w:rsidR="00717408">
        <w:rPr>
          <w:color w:val="000000" w:themeColor="text1"/>
        </w:rPr>
        <w:t xml:space="preserve">. </w:t>
      </w:r>
    </w:p>
    <w:p w14:paraId="4564A528" w14:textId="037913DD" w:rsidR="00F90047" w:rsidRPr="00DF3571" w:rsidRDefault="00F90047" w:rsidP="00F90047">
      <w:pPr>
        <w:pStyle w:val="Paragraphedeliste"/>
        <w:ind w:left="0"/>
        <w:jc w:val="both"/>
        <w:rPr>
          <w:sz w:val="8"/>
          <w:szCs w:val="8"/>
        </w:rPr>
      </w:pPr>
    </w:p>
    <w:p w14:paraId="76B6FBE6" w14:textId="14371E2D" w:rsidR="00DF3571" w:rsidRPr="008A7CC1" w:rsidRDefault="00DF3571" w:rsidP="00DF3571">
      <w:pPr>
        <w:ind w:left="-284"/>
        <w:jc w:val="both"/>
        <w:rPr>
          <w:rStyle w:val="Lienhypertexte"/>
          <w:color w:val="000000" w:themeColor="text1"/>
          <w:u w:val="none"/>
        </w:rPr>
      </w:pPr>
      <w:r w:rsidRPr="008A7CC1">
        <w:rPr>
          <w:rStyle w:val="Lienhypertexte"/>
          <w:color w:val="000000" w:themeColor="text1"/>
          <w:u w:val="none"/>
        </w:rPr>
        <w:t xml:space="preserve">Les </w:t>
      </w:r>
      <w:r w:rsidR="00B55F94">
        <w:rPr>
          <w:rStyle w:val="Lienhypertexte"/>
          <w:color w:val="000000" w:themeColor="text1"/>
          <w:u w:val="none"/>
        </w:rPr>
        <w:t xml:space="preserve">services d’appui à la pédagogie </w:t>
      </w:r>
      <w:r w:rsidRPr="008A7CC1">
        <w:rPr>
          <w:rStyle w:val="Lienhypertexte"/>
          <w:color w:val="000000" w:themeColor="text1"/>
          <w:u w:val="none"/>
        </w:rPr>
        <w:t xml:space="preserve">candidats ont la possibilité : </w:t>
      </w:r>
    </w:p>
    <w:p w14:paraId="64EA9320" w14:textId="77777777" w:rsidR="00DF3571" w:rsidRPr="008A7CC1" w:rsidRDefault="00DF3571" w:rsidP="00DF3571">
      <w:pPr>
        <w:pStyle w:val="Paragraphedeliste"/>
        <w:numPr>
          <w:ilvl w:val="0"/>
          <w:numId w:val="28"/>
        </w:numPr>
        <w:spacing w:after="120"/>
        <w:ind w:left="142"/>
        <w:jc w:val="both"/>
        <w:rPr>
          <w:rStyle w:val="Lienhypertexte"/>
          <w:color w:val="000000" w:themeColor="text1"/>
          <w:u w:val="none"/>
        </w:rPr>
      </w:pPr>
      <w:proofErr w:type="gramStart"/>
      <w:r w:rsidRPr="008A7CC1">
        <w:rPr>
          <w:rStyle w:val="Lienhypertexte"/>
          <w:color w:val="000000" w:themeColor="text1"/>
          <w:u w:val="none"/>
        </w:rPr>
        <w:t>soit</w:t>
      </w:r>
      <w:proofErr w:type="gramEnd"/>
      <w:r w:rsidRPr="008A7CC1">
        <w:rPr>
          <w:rStyle w:val="Lienhypertexte"/>
          <w:color w:val="000000" w:themeColor="text1"/>
          <w:u w:val="none"/>
        </w:rPr>
        <w:t xml:space="preserve"> de déposer</w:t>
      </w:r>
      <w:r w:rsidRPr="00CD5D69">
        <w:rPr>
          <w:rStyle w:val="Lienhypertexte"/>
          <w:b/>
          <w:color w:val="000000" w:themeColor="text1"/>
          <w:u w:val="none"/>
        </w:rPr>
        <w:t xml:space="preserve"> en même temps</w:t>
      </w:r>
      <w:r w:rsidRPr="008A7CC1">
        <w:rPr>
          <w:rStyle w:val="Lienhypertexte"/>
          <w:color w:val="000000" w:themeColor="text1"/>
          <w:u w:val="none"/>
        </w:rPr>
        <w:t xml:space="preserve"> la Partie 1 (cf. p. 3 et 4) du dossier de candidature (présentant le projet) et la Partie 2 (p. 5, concernant l’étudiant s’il est identifié),</w:t>
      </w:r>
    </w:p>
    <w:p w14:paraId="161B141C" w14:textId="0549A5E5" w:rsidR="00DF3571" w:rsidRPr="008A7CC1" w:rsidRDefault="00DF3571" w:rsidP="00DF3571">
      <w:pPr>
        <w:pStyle w:val="Paragraphedeliste"/>
        <w:numPr>
          <w:ilvl w:val="0"/>
          <w:numId w:val="28"/>
        </w:numPr>
        <w:spacing w:after="120"/>
        <w:ind w:left="142"/>
        <w:jc w:val="both"/>
        <w:rPr>
          <w:rStyle w:val="Lienhypertexte"/>
          <w:b/>
          <w:color w:val="000000" w:themeColor="text1"/>
          <w:u w:val="none"/>
        </w:rPr>
      </w:pPr>
      <w:proofErr w:type="gramStart"/>
      <w:r w:rsidRPr="008A7CC1">
        <w:rPr>
          <w:rStyle w:val="Lienhypertexte"/>
          <w:color w:val="000000" w:themeColor="text1"/>
          <w:u w:val="none"/>
        </w:rPr>
        <w:t>soit</w:t>
      </w:r>
      <w:proofErr w:type="gramEnd"/>
      <w:r w:rsidRPr="008A7CC1">
        <w:rPr>
          <w:rStyle w:val="Lienhypertexte"/>
          <w:color w:val="000000" w:themeColor="text1"/>
          <w:u w:val="none"/>
        </w:rPr>
        <w:t xml:space="preserve"> de déposer le dossier </w:t>
      </w:r>
      <w:r w:rsidRPr="00CD5D69">
        <w:rPr>
          <w:rStyle w:val="Lienhypertexte"/>
          <w:b/>
          <w:color w:val="000000" w:themeColor="text1"/>
          <w:u w:val="none"/>
        </w:rPr>
        <w:t>en 2 temps </w:t>
      </w:r>
      <w:r w:rsidRPr="008A7CC1">
        <w:rPr>
          <w:rStyle w:val="Lienhypertexte"/>
          <w:color w:val="000000" w:themeColor="text1"/>
          <w:u w:val="none"/>
        </w:rPr>
        <w:t xml:space="preserve">: d’abord la Partie 1 (projet), puis la Partie 2 (étudiant) après notification de l’attribution de l’aide par RITM-BFC. </w:t>
      </w:r>
    </w:p>
    <w:p w14:paraId="56FBC3D9" w14:textId="19771700" w:rsidR="00F90047" w:rsidRPr="00DF3571" w:rsidRDefault="00DF3571" w:rsidP="00DF3571">
      <w:pPr>
        <w:spacing w:after="120"/>
        <w:ind w:left="-284"/>
        <w:jc w:val="both"/>
        <w:rPr>
          <w:color w:val="000000" w:themeColor="text1"/>
        </w:rPr>
      </w:pPr>
      <w:r w:rsidRPr="008A7CC1">
        <w:rPr>
          <w:color w:val="000000" w:themeColor="text1"/>
        </w:rPr>
        <w:t xml:space="preserve">RITM-BFC sélectionnera le </w:t>
      </w:r>
      <w:r w:rsidRPr="008A7CC1">
        <w:rPr>
          <w:b/>
          <w:color w:val="000000" w:themeColor="text1"/>
        </w:rPr>
        <w:t>projet présenté par le service d’accueil,</w:t>
      </w:r>
      <w:r w:rsidRPr="008A7CC1">
        <w:rPr>
          <w:color w:val="000000" w:themeColor="text1"/>
        </w:rPr>
        <w:t xml:space="preserve"> mais n’intervient pas directement au niveau du recrutement de </w:t>
      </w:r>
      <w:proofErr w:type="gramStart"/>
      <w:r w:rsidRPr="008A7CC1">
        <w:rPr>
          <w:color w:val="000000" w:themeColor="text1"/>
        </w:rPr>
        <w:t>l’</w:t>
      </w:r>
      <w:proofErr w:type="spellStart"/>
      <w:r w:rsidRPr="008A7CC1">
        <w:rPr>
          <w:color w:val="000000" w:themeColor="text1"/>
        </w:rPr>
        <w:t>étudiant.e</w:t>
      </w:r>
      <w:proofErr w:type="spellEnd"/>
      <w:proofErr w:type="gramEnd"/>
      <w:r w:rsidRPr="008A7CC1">
        <w:rPr>
          <w:color w:val="000000" w:themeColor="text1"/>
        </w:rPr>
        <w:t xml:space="preserve"> </w:t>
      </w:r>
      <w:r>
        <w:rPr>
          <w:color w:val="000000" w:themeColor="text1"/>
        </w:rPr>
        <w:t>-</w:t>
      </w:r>
      <w:r w:rsidRPr="008A7CC1">
        <w:rPr>
          <w:color w:val="000000" w:themeColor="text1"/>
        </w:rPr>
        <w:t xml:space="preserve"> les services d’appui à la pédagogie étant les plus à même de </w:t>
      </w:r>
      <w:r>
        <w:rPr>
          <w:color w:val="000000" w:themeColor="text1"/>
        </w:rPr>
        <w:t xml:space="preserve">sélectionner </w:t>
      </w:r>
      <w:r w:rsidRPr="008A7CC1">
        <w:rPr>
          <w:color w:val="000000" w:themeColor="text1"/>
        </w:rPr>
        <w:t xml:space="preserve">le </w:t>
      </w:r>
      <w:r>
        <w:rPr>
          <w:color w:val="000000" w:themeColor="text1"/>
        </w:rPr>
        <w:t>profil souhaité.</w:t>
      </w:r>
    </w:p>
    <w:p w14:paraId="4120D6A2" w14:textId="071BE326" w:rsidR="00F90047" w:rsidRPr="00DF3571" w:rsidRDefault="00F90047" w:rsidP="00DF3571">
      <w:pPr>
        <w:pStyle w:val="Sansinterligne"/>
        <w:numPr>
          <w:ilvl w:val="0"/>
          <w:numId w:val="0"/>
        </w:numPr>
        <w:shd w:val="clear" w:color="auto" w:fill="0070C0"/>
        <w:ind w:left="-284"/>
        <w:rPr>
          <w:b/>
          <w:color w:val="FFFFFF" w:themeColor="background1"/>
        </w:rPr>
      </w:pPr>
      <w:r w:rsidRPr="00DF3571">
        <w:rPr>
          <w:b/>
          <w:color w:val="FFFFFF" w:themeColor="background1"/>
        </w:rPr>
        <w:t xml:space="preserve">Les </w:t>
      </w:r>
      <w:r w:rsidR="00A00059" w:rsidRPr="00DF3571">
        <w:rPr>
          <w:b/>
          <w:color w:val="FFFFFF" w:themeColor="background1"/>
        </w:rPr>
        <w:t xml:space="preserve">services intéressés </w:t>
      </w:r>
      <w:r w:rsidRPr="00DF3571">
        <w:rPr>
          <w:b/>
          <w:color w:val="FFFFFF" w:themeColor="background1"/>
        </w:rPr>
        <w:t xml:space="preserve">devront transmettre leur dossier de candidature au format PDF, exclusivement par voie électronique à : </w:t>
      </w:r>
      <w:hyperlink r:id="rId9" w:history="1">
        <w:r w:rsidRPr="00DF3571">
          <w:rPr>
            <w:rStyle w:val="Lienhypertexte"/>
            <w:b/>
            <w:color w:val="FFFFFF" w:themeColor="background1"/>
            <w:u w:val="none"/>
          </w:rPr>
          <w:t>ritm-bfc@ubfc.fr</w:t>
        </w:r>
      </w:hyperlink>
      <w:r w:rsidRPr="00DF3571">
        <w:rPr>
          <w:b/>
          <w:color w:val="FFFFFF" w:themeColor="background1"/>
        </w:rPr>
        <w:t xml:space="preserve"> avant le 1</w:t>
      </w:r>
      <w:r w:rsidRPr="00DF3571">
        <w:rPr>
          <w:b/>
          <w:color w:val="FFFFFF" w:themeColor="background1"/>
          <w:vertAlign w:val="superscript"/>
        </w:rPr>
        <w:t>e</w:t>
      </w:r>
      <w:r w:rsidRPr="00DF3571">
        <w:rPr>
          <w:b/>
          <w:color w:val="FFFFFF" w:themeColor="background1"/>
        </w:rPr>
        <w:t xml:space="preserve"> avril 2021 </w:t>
      </w:r>
    </w:p>
    <w:p w14:paraId="0BB34847" w14:textId="707AEAB1" w:rsidR="002E5C8D" w:rsidRPr="00DF3571" w:rsidRDefault="002E5C8D" w:rsidP="002E5C8D">
      <w:pPr>
        <w:rPr>
          <w:rStyle w:val="Lienhypertexte"/>
          <w:b/>
          <w:color w:val="000000" w:themeColor="text1"/>
          <w:u w:val="none"/>
        </w:rPr>
      </w:pPr>
    </w:p>
    <w:p w14:paraId="4E94A747" w14:textId="7A2EC9CC" w:rsidR="00DF3571" w:rsidRPr="00CD5D69" w:rsidRDefault="00CD5D69" w:rsidP="00DF3571">
      <w:pPr>
        <w:pStyle w:val="Titre1"/>
        <w:ind w:left="0"/>
        <w:rPr>
          <w:rStyle w:val="Lienhypertexte"/>
          <w:color w:val="0070C0"/>
          <w:u w:val="none"/>
        </w:rPr>
      </w:pPr>
      <w:r>
        <w:rPr>
          <w:rStyle w:val="Lienhypertexte"/>
          <w:color w:val="0070C0"/>
          <w:u w:val="none"/>
        </w:rPr>
        <w:t>Engagement des bénéficiaires </w:t>
      </w:r>
    </w:p>
    <w:p w14:paraId="4EBCE6CB" w14:textId="6C365DCC" w:rsidR="00857537" w:rsidRPr="008A7CC1" w:rsidRDefault="002E5C8D" w:rsidP="00F90047">
      <w:pPr>
        <w:spacing w:after="60"/>
        <w:ind w:left="-284"/>
        <w:jc w:val="both"/>
        <w:rPr>
          <w:rStyle w:val="Lienhypertexte"/>
          <w:color w:val="000000" w:themeColor="text1"/>
          <w:u w:val="none"/>
        </w:rPr>
      </w:pPr>
      <w:r w:rsidRPr="00DF3571">
        <w:rPr>
          <w:rStyle w:val="Lienhypertexte"/>
          <w:color w:val="000000" w:themeColor="text1"/>
          <w:u w:val="none"/>
        </w:rPr>
        <w:t xml:space="preserve">À l’issue </w:t>
      </w:r>
      <w:r w:rsidR="00087B6C" w:rsidRPr="00DF3571">
        <w:rPr>
          <w:rStyle w:val="Lienhypertexte"/>
          <w:color w:val="000000" w:themeColor="text1"/>
          <w:u w:val="none"/>
        </w:rPr>
        <w:t>de la période d’accueil</w:t>
      </w:r>
      <w:r w:rsidR="00DF3571">
        <w:rPr>
          <w:rStyle w:val="Lienhypertexte"/>
          <w:color w:val="000000" w:themeColor="text1"/>
          <w:u w:val="none"/>
        </w:rPr>
        <w:t>,</w:t>
      </w:r>
      <w:r w:rsidR="00F90047" w:rsidRPr="00DF3571">
        <w:rPr>
          <w:rStyle w:val="Lienhypertexte"/>
          <w:color w:val="000000" w:themeColor="text1"/>
          <w:u w:val="none"/>
        </w:rPr>
        <w:t xml:space="preserve"> </w:t>
      </w:r>
      <w:r w:rsidRPr="00DF3571">
        <w:rPr>
          <w:rStyle w:val="Lienhypertexte"/>
          <w:color w:val="000000" w:themeColor="text1"/>
          <w:u w:val="none"/>
        </w:rPr>
        <w:t>l</w:t>
      </w:r>
      <w:r w:rsidRPr="008A7CC1">
        <w:rPr>
          <w:rStyle w:val="Lienhypertexte"/>
          <w:color w:val="000000" w:themeColor="text1"/>
          <w:u w:val="none"/>
        </w:rPr>
        <w:t xml:space="preserve">e service devra signaler à </w:t>
      </w:r>
      <w:hyperlink r:id="rId10" w:history="1">
        <w:r w:rsidRPr="008A7CC1">
          <w:rPr>
            <w:rStyle w:val="Lienhypertexte"/>
            <w:color w:val="000000" w:themeColor="text1"/>
            <w:u w:val="none"/>
          </w:rPr>
          <w:t>ritm-bfc@ubfc.fr</w:t>
        </w:r>
      </w:hyperlink>
      <w:r w:rsidRPr="008A7CC1">
        <w:rPr>
          <w:rStyle w:val="Lienhypertexte"/>
          <w:color w:val="000000" w:themeColor="text1"/>
          <w:u w:val="none"/>
        </w:rPr>
        <w:t xml:space="preserve"> que</w:t>
      </w:r>
      <w:r w:rsidR="00DF3571">
        <w:rPr>
          <w:rStyle w:val="Lienhypertexte"/>
          <w:color w:val="000000" w:themeColor="text1"/>
          <w:u w:val="none"/>
        </w:rPr>
        <w:t xml:space="preserve"> la mission</w:t>
      </w:r>
      <w:r w:rsidRPr="008A7CC1">
        <w:rPr>
          <w:rStyle w:val="Lienhypertexte"/>
          <w:color w:val="000000" w:themeColor="text1"/>
          <w:u w:val="none"/>
        </w:rPr>
        <w:t xml:space="preserve"> est terminé</w:t>
      </w:r>
      <w:r w:rsidR="00B45305">
        <w:rPr>
          <w:rStyle w:val="Lienhypertexte"/>
          <w:color w:val="000000" w:themeColor="text1"/>
          <w:u w:val="none"/>
        </w:rPr>
        <w:t>e</w:t>
      </w:r>
      <w:r w:rsidRPr="008A7CC1">
        <w:rPr>
          <w:rStyle w:val="Lienhypertexte"/>
          <w:color w:val="000000" w:themeColor="text1"/>
          <w:u w:val="none"/>
        </w:rPr>
        <w:t xml:space="preserve">. </w:t>
      </w:r>
    </w:p>
    <w:p w14:paraId="20C07F99" w14:textId="7E578533" w:rsidR="00F90047" w:rsidRPr="008A7CC1" w:rsidRDefault="002E5C8D" w:rsidP="00F90047">
      <w:pPr>
        <w:spacing w:after="60"/>
        <w:ind w:left="-284"/>
        <w:jc w:val="both"/>
        <w:rPr>
          <w:rStyle w:val="Lienhypertexte"/>
          <w:color w:val="000000" w:themeColor="text1"/>
          <w:u w:val="none"/>
        </w:rPr>
      </w:pPr>
      <w:r w:rsidRPr="008A7CC1">
        <w:rPr>
          <w:rStyle w:val="Lienhypertexte"/>
          <w:color w:val="000000" w:themeColor="text1"/>
          <w:u w:val="none"/>
        </w:rPr>
        <w:t xml:space="preserve">Le service d’accueil </w:t>
      </w:r>
      <w:r w:rsidR="00B45305">
        <w:rPr>
          <w:rStyle w:val="Lienhypertexte"/>
          <w:color w:val="000000" w:themeColor="text1"/>
          <w:u w:val="none"/>
        </w:rPr>
        <w:t>et</w:t>
      </w:r>
      <w:r w:rsidRPr="008A7CC1">
        <w:rPr>
          <w:rStyle w:val="Lienhypertexte"/>
          <w:color w:val="000000" w:themeColor="text1"/>
          <w:u w:val="none"/>
        </w:rPr>
        <w:t xml:space="preserve"> </w:t>
      </w:r>
      <w:proofErr w:type="gramStart"/>
      <w:r w:rsidRPr="008A7CC1">
        <w:rPr>
          <w:rStyle w:val="Lienhypertexte"/>
          <w:color w:val="000000" w:themeColor="text1"/>
          <w:u w:val="none"/>
        </w:rPr>
        <w:t>l’</w:t>
      </w:r>
      <w:proofErr w:type="spellStart"/>
      <w:r w:rsidRPr="008A7CC1">
        <w:rPr>
          <w:rStyle w:val="Lienhypertexte"/>
          <w:color w:val="000000" w:themeColor="text1"/>
          <w:u w:val="none"/>
        </w:rPr>
        <w:t>étudiant</w:t>
      </w:r>
      <w:r w:rsidR="00B45305">
        <w:rPr>
          <w:rStyle w:val="Lienhypertexte"/>
          <w:color w:val="000000" w:themeColor="text1"/>
          <w:u w:val="none"/>
        </w:rPr>
        <w:t>.e</w:t>
      </w:r>
      <w:proofErr w:type="spellEnd"/>
      <w:proofErr w:type="gramEnd"/>
      <w:r w:rsidRPr="008A7CC1">
        <w:rPr>
          <w:rStyle w:val="Lienhypertexte"/>
          <w:color w:val="000000" w:themeColor="text1"/>
          <w:u w:val="none"/>
        </w:rPr>
        <w:t xml:space="preserve"> </w:t>
      </w:r>
      <w:r w:rsidR="00A00059" w:rsidRPr="008A7CC1">
        <w:rPr>
          <w:rStyle w:val="Lienhypertexte"/>
          <w:color w:val="000000" w:themeColor="text1"/>
          <w:u w:val="none"/>
        </w:rPr>
        <w:t xml:space="preserve">s’engagent </w:t>
      </w:r>
      <w:r w:rsidRPr="008A7CC1">
        <w:rPr>
          <w:rStyle w:val="Lienhypertexte"/>
          <w:color w:val="000000" w:themeColor="text1"/>
          <w:u w:val="none"/>
        </w:rPr>
        <w:t>alors à renseigner un</w:t>
      </w:r>
      <w:r w:rsidR="00F90047" w:rsidRPr="008A7CC1">
        <w:rPr>
          <w:rStyle w:val="Lienhypertexte"/>
          <w:color w:val="000000" w:themeColor="text1"/>
          <w:u w:val="none"/>
        </w:rPr>
        <w:t xml:space="preserve"> </w:t>
      </w:r>
      <w:r w:rsidR="00F90047" w:rsidRPr="008A7CC1">
        <w:rPr>
          <w:rStyle w:val="Lienhypertexte"/>
          <w:b/>
          <w:color w:val="000000" w:themeColor="text1"/>
          <w:u w:val="none"/>
        </w:rPr>
        <w:t xml:space="preserve">bilan </w:t>
      </w:r>
      <w:r w:rsidR="00784EE9" w:rsidRPr="008A7CC1">
        <w:rPr>
          <w:rStyle w:val="Lienhypertexte"/>
          <w:b/>
          <w:color w:val="000000" w:themeColor="text1"/>
          <w:u w:val="none"/>
        </w:rPr>
        <w:t xml:space="preserve">d’action </w:t>
      </w:r>
      <w:r w:rsidR="00F90047" w:rsidRPr="008A7CC1">
        <w:rPr>
          <w:rStyle w:val="Lienhypertexte"/>
          <w:b/>
          <w:color w:val="000000" w:themeColor="text1"/>
          <w:u w:val="none"/>
        </w:rPr>
        <w:t>en ligne</w:t>
      </w:r>
      <w:r w:rsidR="00B45305">
        <w:rPr>
          <w:rStyle w:val="Lienhypertexte"/>
          <w:color w:val="000000" w:themeColor="text1"/>
          <w:u w:val="none"/>
        </w:rPr>
        <w:t xml:space="preserve">, </w:t>
      </w:r>
      <w:r w:rsidR="00B45305" w:rsidRPr="008A7CC1">
        <w:rPr>
          <w:rStyle w:val="Lienhypertexte"/>
          <w:color w:val="000000" w:themeColor="text1"/>
          <w:u w:val="none"/>
        </w:rPr>
        <w:t xml:space="preserve">notamment </w:t>
      </w:r>
      <w:r w:rsidR="00F90047" w:rsidRPr="008A7CC1">
        <w:rPr>
          <w:rStyle w:val="Lienhypertexte"/>
          <w:color w:val="000000" w:themeColor="text1"/>
          <w:u w:val="none"/>
        </w:rPr>
        <w:t xml:space="preserve">concernant l’impact </w:t>
      </w:r>
      <w:r w:rsidR="00A00059" w:rsidRPr="008A7CC1">
        <w:rPr>
          <w:rStyle w:val="Lienhypertexte"/>
          <w:color w:val="000000" w:themeColor="text1"/>
          <w:u w:val="none"/>
        </w:rPr>
        <w:t>de ce</w:t>
      </w:r>
      <w:r w:rsidR="00784EE9" w:rsidRPr="008A7CC1">
        <w:rPr>
          <w:rStyle w:val="Lienhypertexte"/>
          <w:color w:val="000000" w:themeColor="text1"/>
          <w:u w:val="none"/>
        </w:rPr>
        <w:t>l</w:t>
      </w:r>
      <w:r w:rsidR="00A00059" w:rsidRPr="008A7CC1">
        <w:rPr>
          <w:rStyle w:val="Lienhypertexte"/>
          <w:color w:val="000000" w:themeColor="text1"/>
          <w:u w:val="none"/>
        </w:rPr>
        <w:t>l</w:t>
      </w:r>
      <w:r w:rsidR="00784EE9" w:rsidRPr="008A7CC1">
        <w:rPr>
          <w:rStyle w:val="Lienhypertexte"/>
          <w:color w:val="000000" w:themeColor="text1"/>
          <w:u w:val="none"/>
        </w:rPr>
        <w:t>e</w:t>
      </w:r>
      <w:r w:rsidR="00A00059" w:rsidRPr="008A7CC1">
        <w:rPr>
          <w:rStyle w:val="Lienhypertexte"/>
          <w:color w:val="000000" w:themeColor="text1"/>
          <w:u w:val="none"/>
        </w:rPr>
        <w:t xml:space="preserve">-ci </w:t>
      </w:r>
      <w:r w:rsidR="00F90047" w:rsidRPr="008A7CC1">
        <w:rPr>
          <w:rStyle w:val="Lienhypertexte"/>
          <w:color w:val="000000" w:themeColor="text1"/>
          <w:u w:val="none"/>
        </w:rPr>
        <w:t xml:space="preserve">sur : </w:t>
      </w:r>
    </w:p>
    <w:p w14:paraId="4E6F5F6C" w14:textId="583716BE" w:rsidR="00F90047" w:rsidRPr="008A7CC1" w:rsidRDefault="00F90047" w:rsidP="00F31A33">
      <w:pPr>
        <w:pStyle w:val="Paragraphedeliste"/>
        <w:numPr>
          <w:ilvl w:val="0"/>
          <w:numId w:val="36"/>
        </w:numPr>
        <w:spacing w:after="60"/>
        <w:ind w:left="142"/>
        <w:jc w:val="both"/>
        <w:rPr>
          <w:rFonts w:eastAsia="Times New Roman" w:cstheme="minorHAnsi"/>
          <w:color w:val="000000" w:themeColor="text1"/>
          <w:lang w:eastAsia="fr-FR"/>
        </w:rPr>
      </w:pPr>
      <w:r w:rsidRPr="008A7CC1">
        <w:rPr>
          <w:rStyle w:val="Lienhypertexte"/>
          <w:color w:val="000000" w:themeColor="text1"/>
          <w:u w:val="none"/>
        </w:rPr>
        <w:t>un meilleur accompagnement des ens</w:t>
      </w:r>
      <w:r w:rsidR="00A00059" w:rsidRPr="008A7CC1">
        <w:rPr>
          <w:rStyle w:val="Lienhypertexte"/>
          <w:color w:val="000000" w:themeColor="text1"/>
          <w:u w:val="none"/>
        </w:rPr>
        <w:t xml:space="preserve">eignants et/ou des étudiants </w:t>
      </w:r>
      <w:r w:rsidRPr="008A7CC1">
        <w:rPr>
          <w:rFonts w:eastAsia="Times New Roman" w:cstheme="minorHAnsi"/>
          <w:color w:val="000000" w:themeColor="text1"/>
          <w:lang w:eastAsia="fr-FR"/>
        </w:rPr>
        <w:t>en 2020-21,</w:t>
      </w:r>
    </w:p>
    <w:p w14:paraId="54FBA335" w14:textId="2FF4EEB2" w:rsidR="00F90047" w:rsidRPr="008A7CC1" w:rsidRDefault="00F90047" w:rsidP="00F31A33">
      <w:pPr>
        <w:pStyle w:val="Paragraphedeliste"/>
        <w:numPr>
          <w:ilvl w:val="0"/>
          <w:numId w:val="36"/>
        </w:numPr>
        <w:spacing w:after="60"/>
        <w:ind w:left="142"/>
        <w:jc w:val="both"/>
        <w:rPr>
          <w:rFonts w:eastAsia="Times New Roman" w:cstheme="minorHAnsi"/>
          <w:color w:val="000000" w:themeColor="text1"/>
          <w:lang w:eastAsia="fr-FR"/>
        </w:rPr>
      </w:pPr>
      <w:r w:rsidRPr="008A7CC1">
        <w:rPr>
          <w:rFonts w:eastAsia="Times New Roman" w:cstheme="minorHAnsi"/>
          <w:color w:val="000000" w:themeColor="text1"/>
          <w:lang w:eastAsia="fr-FR"/>
        </w:rPr>
        <w:t xml:space="preserve">la transformation pédagogique vers des modalités permettant la réussite des étudiants à travers une hybridation des enseignements, </w:t>
      </w:r>
    </w:p>
    <w:p w14:paraId="6275EA25" w14:textId="5E407283" w:rsidR="00F90047" w:rsidRPr="008A7CC1" w:rsidRDefault="00F90047" w:rsidP="00F31A33">
      <w:pPr>
        <w:pStyle w:val="Paragraphedeliste"/>
        <w:numPr>
          <w:ilvl w:val="0"/>
          <w:numId w:val="36"/>
        </w:numPr>
        <w:spacing w:after="60"/>
        <w:ind w:left="142"/>
        <w:jc w:val="both"/>
        <w:rPr>
          <w:rFonts w:eastAsia="Times New Roman" w:cstheme="minorHAnsi"/>
          <w:color w:val="000000" w:themeColor="text1"/>
          <w:lang w:eastAsia="fr-FR"/>
        </w:rPr>
      </w:pPr>
      <w:proofErr w:type="gramStart"/>
      <w:r w:rsidRPr="008A7CC1">
        <w:rPr>
          <w:rFonts w:eastAsia="Times New Roman" w:cstheme="minorHAnsi"/>
          <w:color w:val="000000" w:themeColor="text1"/>
          <w:lang w:eastAsia="fr-FR"/>
        </w:rPr>
        <w:t>l’acquisition</w:t>
      </w:r>
      <w:proofErr w:type="gramEnd"/>
      <w:r w:rsidRPr="008A7CC1">
        <w:rPr>
          <w:rFonts w:eastAsia="Times New Roman" w:cstheme="minorHAnsi"/>
          <w:color w:val="000000" w:themeColor="text1"/>
          <w:lang w:eastAsia="fr-FR"/>
        </w:rPr>
        <w:t xml:space="preserve"> ou le développemen</w:t>
      </w:r>
      <w:r w:rsidR="00B45305">
        <w:rPr>
          <w:rFonts w:eastAsia="Times New Roman" w:cstheme="minorHAnsi"/>
          <w:color w:val="000000" w:themeColor="text1"/>
          <w:lang w:eastAsia="fr-FR"/>
        </w:rPr>
        <w:t>t de compétences par l’</w:t>
      </w:r>
      <w:proofErr w:type="spellStart"/>
      <w:r w:rsidR="00B45305">
        <w:rPr>
          <w:rFonts w:eastAsia="Times New Roman" w:cstheme="minorHAnsi"/>
          <w:color w:val="000000" w:themeColor="text1"/>
          <w:lang w:eastAsia="fr-FR"/>
        </w:rPr>
        <w:t>étudiant.e</w:t>
      </w:r>
      <w:proofErr w:type="spellEnd"/>
      <w:r w:rsidR="00B45305">
        <w:rPr>
          <w:rFonts w:eastAsia="Times New Roman" w:cstheme="minorHAnsi"/>
          <w:color w:val="000000" w:themeColor="text1"/>
          <w:lang w:eastAsia="fr-FR"/>
        </w:rPr>
        <w:t xml:space="preserve"> </w:t>
      </w:r>
      <w:r w:rsidRPr="008A7CC1">
        <w:rPr>
          <w:rFonts w:eastAsia="Times New Roman" w:cstheme="minorHAnsi"/>
          <w:color w:val="000000" w:themeColor="text1"/>
          <w:lang w:eastAsia="fr-FR"/>
        </w:rPr>
        <w:t>(incluant les compétences transversales),</w:t>
      </w:r>
    </w:p>
    <w:p w14:paraId="79EBEC50" w14:textId="197E9374" w:rsidR="0041595F" w:rsidRPr="008A7CC1" w:rsidRDefault="00962DF8" w:rsidP="00F31A33">
      <w:pPr>
        <w:pStyle w:val="Paragraphedeliste"/>
        <w:numPr>
          <w:ilvl w:val="0"/>
          <w:numId w:val="36"/>
        </w:numPr>
        <w:spacing w:after="60"/>
        <w:ind w:left="142"/>
        <w:jc w:val="both"/>
        <w:rPr>
          <w:rFonts w:eastAsia="Times New Roman" w:cstheme="minorHAnsi"/>
          <w:color w:val="000000" w:themeColor="text1"/>
          <w:lang w:eastAsia="fr-FR"/>
        </w:rPr>
      </w:pPr>
      <w:proofErr w:type="gramStart"/>
      <w:r>
        <w:rPr>
          <w:rFonts w:eastAsia="Times New Roman" w:cstheme="minorHAnsi"/>
          <w:color w:val="000000" w:themeColor="text1"/>
          <w:lang w:eastAsia="fr-FR"/>
        </w:rPr>
        <w:t>l</w:t>
      </w:r>
      <w:r w:rsidR="0041595F" w:rsidRPr="008A7CC1">
        <w:rPr>
          <w:rFonts w:eastAsia="Times New Roman" w:cstheme="minorHAnsi"/>
          <w:color w:val="000000" w:themeColor="text1"/>
          <w:lang w:eastAsia="fr-FR"/>
        </w:rPr>
        <w:t>es</w:t>
      </w:r>
      <w:proofErr w:type="gramEnd"/>
      <w:r w:rsidR="0041595F" w:rsidRPr="008A7CC1">
        <w:rPr>
          <w:rFonts w:eastAsia="Times New Roman" w:cstheme="minorHAnsi"/>
          <w:color w:val="000000" w:themeColor="text1"/>
          <w:lang w:eastAsia="fr-FR"/>
        </w:rPr>
        <w:t xml:space="preserve"> livrables,</w:t>
      </w:r>
    </w:p>
    <w:p w14:paraId="38403D7A" w14:textId="3FAEAD95" w:rsidR="00F90047" w:rsidRPr="008A7CC1" w:rsidRDefault="00F90047" w:rsidP="00F31A33">
      <w:pPr>
        <w:pStyle w:val="Paragraphedeliste"/>
        <w:numPr>
          <w:ilvl w:val="0"/>
          <w:numId w:val="36"/>
        </w:numPr>
        <w:spacing w:after="60"/>
        <w:ind w:left="142"/>
        <w:jc w:val="both"/>
        <w:rPr>
          <w:rFonts w:eastAsia="Times New Roman" w:cstheme="minorHAnsi"/>
          <w:color w:val="000000" w:themeColor="text1"/>
          <w:lang w:eastAsia="fr-FR"/>
        </w:rPr>
      </w:pPr>
      <w:r w:rsidRPr="008A7CC1">
        <w:rPr>
          <w:rFonts w:eastAsia="Times New Roman" w:cstheme="minorHAnsi"/>
          <w:color w:val="000000" w:themeColor="text1"/>
          <w:lang w:eastAsia="fr-FR"/>
        </w:rPr>
        <w:t>l’évaluation des action menées,</w:t>
      </w:r>
    </w:p>
    <w:p w14:paraId="2928AE82" w14:textId="198D9503" w:rsidR="006B41C7" w:rsidRPr="00453ECF" w:rsidRDefault="00F90047" w:rsidP="00453ECF">
      <w:pPr>
        <w:pStyle w:val="Paragraphedeliste"/>
        <w:numPr>
          <w:ilvl w:val="0"/>
          <w:numId w:val="36"/>
        </w:numPr>
        <w:spacing w:after="60"/>
        <w:ind w:left="142"/>
        <w:jc w:val="both"/>
        <w:rPr>
          <w:rStyle w:val="Lienhypertexte"/>
          <w:rFonts w:eastAsia="Times New Roman" w:cstheme="minorHAnsi"/>
          <w:color w:val="000000" w:themeColor="text1"/>
          <w:u w:val="none"/>
          <w:lang w:eastAsia="fr-FR"/>
        </w:rPr>
      </w:pPr>
      <w:proofErr w:type="gramStart"/>
      <w:r w:rsidRPr="008A7CC1">
        <w:rPr>
          <w:rFonts w:eastAsia="Times New Roman" w:cstheme="minorHAnsi"/>
          <w:color w:val="000000" w:themeColor="text1"/>
          <w:lang w:eastAsia="fr-FR"/>
        </w:rPr>
        <w:t>le</w:t>
      </w:r>
      <w:proofErr w:type="gramEnd"/>
      <w:r w:rsidRPr="008A7CC1">
        <w:rPr>
          <w:rFonts w:eastAsia="Times New Roman" w:cstheme="minorHAnsi"/>
          <w:color w:val="000000" w:themeColor="text1"/>
          <w:lang w:eastAsia="fr-FR"/>
        </w:rPr>
        <w:t xml:space="preserve"> parcours universitaire et le projet professionnel de l’étudiant</w:t>
      </w:r>
      <w:r w:rsidR="00453ECF">
        <w:rPr>
          <w:rFonts w:eastAsia="Times New Roman" w:cstheme="minorHAnsi"/>
          <w:color w:val="000000" w:themeColor="text1"/>
          <w:lang w:eastAsia="fr-FR"/>
        </w:rPr>
        <w:t xml:space="preserve"> </w:t>
      </w:r>
      <w:r w:rsidR="00944C68" w:rsidRPr="00453ECF">
        <w:rPr>
          <w:rFonts w:eastAsia="Times New Roman" w:cstheme="minorHAnsi"/>
          <w:i/>
          <w:color w:val="000000" w:themeColor="text1"/>
          <w:lang w:eastAsia="fr-FR"/>
        </w:rPr>
        <w:t>(liste non exhaustive)</w:t>
      </w:r>
    </w:p>
    <w:p w14:paraId="17ECE2A8" w14:textId="1B1A77F8" w:rsidR="00F90047" w:rsidRPr="00B45305" w:rsidRDefault="00F90047" w:rsidP="00A62843">
      <w:pPr>
        <w:pStyle w:val="Sansinterligne"/>
        <w:numPr>
          <w:ilvl w:val="0"/>
          <w:numId w:val="0"/>
        </w:numPr>
        <w:rPr>
          <w:sz w:val="8"/>
          <w:szCs w:val="8"/>
        </w:rPr>
      </w:pPr>
    </w:p>
    <w:p w14:paraId="5C06934E" w14:textId="05EDFEF0" w:rsidR="002F6D55" w:rsidRDefault="007F6E60" w:rsidP="007F6E60">
      <w:pPr>
        <w:pStyle w:val="Titre1"/>
        <w:ind w:left="-284"/>
        <w:jc w:val="both"/>
      </w:pPr>
      <w:r>
        <w:t>C</w:t>
      </w:r>
      <w:r w:rsidR="00CD5D69">
        <w:t>ritères de sélection </w:t>
      </w:r>
    </w:p>
    <w:p w14:paraId="3E524D24" w14:textId="1F0FF71C" w:rsidR="0027073F" w:rsidRPr="008A7CC1" w:rsidRDefault="00F90047" w:rsidP="00B45305">
      <w:pPr>
        <w:pStyle w:val="Sansinterligne"/>
        <w:numPr>
          <w:ilvl w:val="0"/>
          <w:numId w:val="31"/>
        </w:numPr>
        <w:ind w:left="142"/>
      </w:pPr>
      <w:r w:rsidRPr="008A7CC1">
        <w:t xml:space="preserve">Qualité du projet : </w:t>
      </w:r>
      <w:r w:rsidR="0027073F" w:rsidRPr="008A7CC1">
        <w:t xml:space="preserve">contribution à </w:t>
      </w:r>
      <w:r w:rsidR="0027073F" w:rsidRPr="008A7CC1">
        <w:rPr>
          <w:rFonts w:eastAsia="Times New Roman" w:cstheme="minorHAnsi"/>
          <w:color w:val="000000" w:themeColor="text1"/>
          <w:lang w:eastAsia="fr-FR"/>
        </w:rPr>
        <w:t>l’accompagnement spécifique des étudiants dans le contexte particulier lié à la crise sanitaire et/ou de transformation pédagogique vers des modalités permettant la réussite des étudiants à travers u</w:t>
      </w:r>
      <w:r w:rsidRPr="008A7CC1">
        <w:rPr>
          <w:rFonts w:eastAsia="Times New Roman" w:cstheme="minorHAnsi"/>
          <w:color w:val="000000" w:themeColor="text1"/>
          <w:lang w:eastAsia="fr-FR"/>
        </w:rPr>
        <w:t>ne hybridation des enseignements,</w:t>
      </w:r>
    </w:p>
    <w:p w14:paraId="0FE88015" w14:textId="33BD6FF5" w:rsidR="00A93871" w:rsidRPr="008A7CC1" w:rsidRDefault="00A93871" w:rsidP="00B45305">
      <w:pPr>
        <w:pStyle w:val="Sansinterligne"/>
        <w:numPr>
          <w:ilvl w:val="0"/>
          <w:numId w:val="31"/>
        </w:numPr>
        <w:ind w:left="142"/>
      </w:pPr>
      <w:r w:rsidRPr="008A7CC1">
        <w:t xml:space="preserve">Modalités d’encadrement </w:t>
      </w:r>
      <w:r w:rsidR="00DF3571">
        <w:t>de l’étudiant</w:t>
      </w:r>
      <w:r w:rsidR="00F90047" w:rsidRPr="008A7CC1">
        <w:t>,</w:t>
      </w:r>
    </w:p>
    <w:p w14:paraId="6C6AF1B2" w14:textId="6EF207E8" w:rsidR="009C1545" w:rsidRPr="008A7CC1" w:rsidRDefault="009C1545" w:rsidP="00B45305">
      <w:pPr>
        <w:pStyle w:val="Sansinterligne"/>
        <w:numPr>
          <w:ilvl w:val="0"/>
          <w:numId w:val="31"/>
        </w:numPr>
        <w:ind w:left="142"/>
      </w:pPr>
      <w:r w:rsidRPr="008A7CC1">
        <w:t>Modalités d’évaluation de l’action</w:t>
      </w:r>
      <w:r w:rsidR="00F90047" w:rsidRPr="008A7CC1">
        <w:t>,</w:t>
      </w:r>
    </w:p>
    <w:p w14:paraId="68D3F27D" w14:textId="77777777" w:rsidR="00A62843" w:rsidRPr="008A7CC1" w:rsidRDefault="00A62843" w:rsidP="00B45305">
      <w:pPr>
        <w:pStyle w:val="Sansinterligne"/>
        <w:numPr>
          <w:ilvl w:val="0"/>
          <w:numId w:val="0"/>
        </w:numPr>
        <w:ind w:left="142"/>
        <w:rPr>
          <w:sz w:val="4"/>
          <w:szCs w:val="4"/>
        </w:rPr>
      </w:pPr>
    </w:p>
    <w:p w14:paraId="5958ED03" w14:textId="21FA8D6C" w:rsidR="007F6E60" w:rsidRPr="008A7CC1" w:rsidRDefault="0027073F" w:rsidP="00B45305">
      <w:pPr>
        <w:pStyle w:val="Sansinterligne"/>
        <w:numPr>
          <w:ilvl w:val="0"/>
          <w:numId w:val="31"/>
        </w:numPr>
        <w:ind w:left="142"/>
      </w:pPr>
      <w:r w:rsidRPr="008A7CC1">
        <w:t>Ordre chronologique de dépôt des candidatures</w:t>
      </w:r>
      <w:r w:rsidR="00F90047" w:rsidRPr="008A7CC1">
        <w:t xml:space="preserve">. </w:t>
      </w:r>
    </w:p>
    <w:p w14:paraId="3AAFAE54" w14:textId="71731421" w:rsidR="00862F9E" w:rsidRPr="00EF2658" w:rsidRDefault="00862F9E" w:rsidP="00104655">
      <w:pPr>
        <w:rPr>
          <w:sz w:val="8"/>
          <w:szCs w:val="8"/>
        </w:rPr>
      </w:pPr>
    </w:p>
    <w:p w14:paraId="00BFA130" w14:textId="46AF3F9D" w:rsidR="00862F9E" w:rsidRDefault="00CD5D69" w:rsidP="003B1697">
      <w:pPr>
        <w:pStyle w:val="Titre1"/>
        <w:ind w:left="-284"/>
      </w:pPr>
      <w:r>
        <w:t>Calendrier de l’appel d’offre </w:t>
      </w:r>
    </w:p>
    <w:p w14:paraId="52976BA7" w14:textId="2FCBD10E" w:rsidR="00F96430" w:rsidRPr="00BD30D6" w:rsidRDefault="00F96430" w:rsidP="00B45305">
      <w:pPr>
        <w:pStyle w:val="Paragraphedeliste"/>
        <w:numPr>
          <w:ilvl w:val="0"/>
          <w:numId w:val="19"/>
        </w:numPr>
        <w:ind w:left="142"/>
        <w:jc w:val="both"/>
      </w:pPr>
      <w:r w:rsidRPr="00BD30D6">
        <w:rPr>
          <w:b/>
        </w:rPr>
        <w:t>Ouverture de l’appel d’offre</w:t>
      </w:r>
      <w:r w:rsidR="00112630" w:rsidRPr="00BD30D6">
        <w:t xml:space="preserve"> : 1</w:t>
      </w:r>
      <w:r w:rsidR="00112630" w:rsidRPr="00BD30D6">
        <w:rPr>
          <w:vertAlign w:val="superscript"/>
        </w:rPr>
        <w:t>e</w:t>
      </w:r>
      <w:r w:rsidR="00112630" w:rsidRPr="00BD30D6">
        <w:t xml:space="preserve"> </w:t>
      </w:r>
      <w:r w:rsidR="0027073F" w:rsidRPr="00BD30D6">
        <w:t>septembre 2020</w:t>
      </w:r>
    </w:p>
    <w:p w14:paraId="115200DB" w14:textId="005D4787" w:rsidR="00F96430" w:rsidRPr="00BD30D6" w:rsidRDefault="00F96430" w:rsidP="00B45305">
      <w:pPr>
        <w:pStyle w:val="Paragraphedeliste"/>
        <w:numPr>
          <w:ilvl w:val="0"/>
          <w:numId w:val="19"/>
        </w:numPr>
        <w:ind w:left="142"/>
        <w:jc w:val="both"/>
      </w:pPr>
      <w:r w:rsidRPr="00BD30D6">
        <w:rPr>
          <w:b/>
        </w:rPr>
        <w:t xml:space="preserve">Dépôt des dossiers </w:t>
      </w:r>
      <w:r w:rsidRPr="00BD30D6">
        <w:t xml:space="preserve">: au fil de l’eau jusqu’au </w:t>
      </w:r>
      <w:r w:rsidR="00557998" w:rsidRPr="00BD30D6">
        <w:rPr>
          <w:b/>
          <w:color w:val="000000" w:themeColor="text1"/>
        </w:rPr>
        <w:t>1</w:t>
      </w:r>
      <w:r w:rsidR="00557998" w:rsidRPr="00BD30D6">
        <w:rPr>
          <w:b/>
          <w:color w:val="000000" w:themeColor="text1"/>
          <w:vertAlign w:val="superscript"/>
        </w:rPr>
        <w:t>er</w:t>
      </w:r>
      <w:r w:rsidR="00557998" w:rsidRPr="00BD30D6">
        <w:rPr>
          <w:b/>
          <w:color w:val="000000" w:themeColor="text1"/>
        </w:rPr>
        <w:t xml:space="preserve"> avril</w:t>
      </w:r>
      <w:r w:rsidRPr="00BD30D6">
        <w:rPr>
          <w:b/>
          <w:color w:val="000000" w:themeColor="text1"/>
        </w:rPr>
        <w:t xml:space="preserve"> 20</w:t>
      </w:r>
      <w:r w:rsidR="0027073F" w:rsidRPr="00BD30D6">
        <w:rPr>
          <w:b/>
          <w:color w:val="000000" w:themeColor="text1"/>
        </w:rPr>
        <w:t>21</w:t>
      </w:r>
      <w:r w:rsidR="00BD30D6" w:rsidRPr="00BD30D6">
        <w:rPr>
          <w:color w:val="000000" w:themeColor="text1"/>
        </w:rPr>
        <w:t> </w:t>
      </w:r>
      <w:r w:rsidR="002954D6">
        <w:t>(u</w:t>
      </w:r>
      <w:r w:rsidRPr="00BD30D6">
        <w:t xml:space="preserve">ne session de sélection par mois </w:t>
      </w:r>
      <w:r w:rsidR="00D3393B" w:rsidRPr="00BD30D6">
        <w:t xml:space="preserve">est prévue </w:t>
      </w:r>
      <w:r w:rsidRPr="00BD30D6">
        <w:t>ju</w:t>
      </w:r>
      <w:r w:rsidR="00B45305">
        <w:t>squ’à épuisement de l’enveloppe</w:t>
      </w:r>
      <w:r w:rsidRPr="00BD30D6">
        <w:t xml:space="preserve"> par le comité</w:t>
      </w:r>
      <w:r w:rsidR="00112630" w:rsidRPr="00BD30D6">
        <w:t xml:space="preserve"> de sélection RITM-</w:t>
      </w:r>
      <w:r w:rsidR="00557998" w:rsidRPr="00BD30D6">
        <w:t>BFC</w:t>
      </w:r>
      <w:r w:rsidR="002954D6">
        <w:t>)</w:t>
      </w:r>
    </w:p>
    <w:p w14:paraId="11F77BBF" w14:textId="5E567B18" w:rsidR="00F06862" w:rsidRPr="00BD30D6" w:rsidRDefault="00DD0BA3" w:rsidP="00B45305">
      <w:pPr>
        <w:pStyle w:val="Paragraphedeliste"/>
        <w:numPr>
          <w:ilvl w:val="0"/>
          <w:numId w:val="19"/>
        </w:numPr>
        <w:ind w:left="142"/>
        <w:jc w:val="both"/>
      </w:pPr>
      <w:r>
        <w:rPr>
          <w:b/>
        </w:rPr>
        <w:t>R</w:t>
      </w:r>
      <w:r w:rsidR="00F96430" w:rsidRPr="00BD30D6">
        <w:rPr>
          <w:b/>
        </w:rPr>
        <w:t>ésultats</w:t>
      </w:r>
      <w:r w:rsidR="00F96430" w:rsidRPr="00BD30D6">
        <w:t xml:space="preserve"> : les lauréats seront informés</w:t>
      </w:r>
      <w:r w:rsidR="00D3393B" w:rsidRPr="00BD30D6">
        <w:t xml:space="preserve"> individuellement</w:t>
      </w:r>
      <w:r w:rsidR="00F96430" w:rsidRPr="00BD30D6">
        <w:t xml:space="preserve"> par voie électronique à l’issue de chaque session </w:t>
      </w:r>
      <w:r w:rsidR="00DF3571">
        <w:t>de commission</w:t>
      </w:r>
      <w:r w:rsidR="00DF3571" w:rsidRPr="00DF3571">
        <w:t xml:space="preserve"> </w:t>
      </w:r>
      <w:r w:rsidR="00DF3571" w:rsidRPr="0027073F">
        <w:t>d’attribution</w:t>
      </w:r>
      <w:r w:rsidR="00DF3571">
        <w:t xml:space="preserve"> (</w:t>
      </w:r>
      <w:r w:rsidR="00F96430" w:rsidRPr="00BD30D6">
        <w:t>mensuelle</w:t>
      </w:r>
      <w:r w:rsidR="00DF3571">
        <w:t>)</w:t>
      </w:r>
      <w:r w:rsidR="00F96430" w:rsidRPr="00BD30D6">
        <w:t>.</w:t>
      </w:r>
      <w:r w:rsidR="005A1E60" w:rsidRPr="00BD30D6">
        <w:t xml:space="preserve"> </w:t>
      </w:r>
    </w:p>
    <w:p w14:paraId="355C57D1" w14:textId="77777777" w:rsidR="002F32C3" w:rsidRDefault="002F32C3" w:rsidP="00EF2658">
      <w:pPr>
        <w:jc w:val="both"/>
      </w:pPr>
    </w:p>
    <w:p w14:paraId="57749805" w14:textId="45B8DC65" w:rsidR="00B55F94" w:rsidRDefault="00696E6B" w:rsidP="00B55F94">
      <w:pPr>
        <w:pStyle w:val="Titre1"/>
        <w:ind w:left="-142"/>
      </w:pPr>
      <w:r>
        <w:t>M</w:t>
      </w:r>
      <w:r w:rsidR="00C83568">
        <w:t>odalité d’attribution des aides</w:t>
      </w:r>
    </w:p>
    <w:p w14:paraId="5FEBDE90" w14:textId="77777777" w:rsidR="00062836" w:rsidRPr="00062836" w:rsidRDefault="00062836" w:rsidP="00062836">
      <w:pPr>
        <w:rPr>
          <w:sz w:val="8"/>
          <w:szCs w:val="8"/>
        </w:rPr>
      </w:pPr>
    </w:p>
    <w:p w14:paraId="6A02D861" w14:textId="061A3E11" w:rsidR="00B55F94" w:rsidRPr="00B55F94" w:rsidRDefault="00B55F94" w:rsidP="00B55F94">
      <w:pPr>
        <w:pStyle w:val="Titre1"/>
        <w:numPr>
          <w:ilvl w:val="0"/>
          <w:numId w:val="0"/>
        </w:numPr>
        <w:ind w:left="-142"/>
        <w:rPr>
          <w:b w:val="0"/>
          <w:color w:val="000000" w:themeColor="text1"/>
          <w:sz w:val="20"/>
          <w:szCs w:val="20"/>
        </w:rPr>
      </w:pPr>
      <w:r w:rsidRPr="00062836">
        <w:rPr>
          <w:b w:val="0"/>
          <w:color w:val="000000" w:themeColor="text1"/>
          <w:sz w:val="20"/>
          <w:szCs w:val="20"/>
        </w:rPr>
        <w:t>La</w:t>
      </w:r>
      <w:r w:rsidR="00A62E40" w:rsidRPr="00062836">
        <w:rPr>
          <w:b w:val="0"/>
          <w:color w:val="000000" w:themeColor="text1"/>
          <w:sz w:val="20"/>
          <w:szCs w:val="20"/>
        </w:rPr>
        <w:t xml:space="preserve"> commission d’attribution des </w:t>
      </w:r>
      <w:r w:rsidR="00C83568" w:rsidRPr="00062836">
        <w:rPr>
          <w:b w:val="0"/>
          <w:color w:val="000000" w:themeColor="text1"/>
          <w:sz w:val="20"/>
          <w:szCs w:val="20"/>
        </w:rPr>
        <w:t>aides</w:t>
      </w:r>
      <w:r w:rsidR="00A62E40" w:rsidRPr="00062836">
        <w:rPr>
          <w:b w:val="0"/>
          <w:color w:val="000000" w:themeColor="text1"/>
          <w:sz w:val="20"/>
          <w:szCs w:val="20"/>
        </w:rPr>
        <w:t xml:space="preserve"> est composée de</w:t>
      </w:r>
      <w:r w:rsidRPr="00062836">
        <w:rPr>
          <w:b w:val="0"/>
          <w:color w:val="000000" w:themeColor="text1"/>
          <w:sz w:val="20"/>
          <w:szCs w:val="20"/>
        </w:rPr>
        <w:t xml:space="preserve">s pilotes du levier 3 RITM-BFC </w:t>
      </w:r>
      <w:r w:rsidR="00A62E40" w:rsidRPr="00062836">
        <w:rPr>
          <w:b w:val="0"/>
          <w:color w:val="000000" w:themeColor="text1"/>
          <w:sz w:val="20"/>
          <w:szCs w:val="20"/>
        </w:rPr>
        <w:t>et d’un ou plusie</w:t>
      </w:r>
      <w:r w:rsidR="00B96B47" w:rsidRPr="00062836">
        <w:rPr>
          <w:b w:val="0"/>
          <w:color w:val="000000" w:themeColor="text1"/>
          <w:sz w:val="20"/>
          <w:szCs w:val="20"/>
        </w:rPr>
        <w:t xml:space="preserve">urs représentants de l’ATP </w:t>
      </w:r>
      <w:r w:rsidR="00A62E40" w:rsidRPr="00062836">
        <w:rPr>
          <w:b w:val="0"/>
          <w:color w:val="000000" w:themeColor="text1"/>
          <w:sz w:val="20"/>
          <w:szCs w:val="20"/>
        </w:rPr>
        <w:t>BFC</w:t>
      </w:r>
      <w:r w:rsidR="000F407E" w:rsidRPr="00062836">
        <w:rPr>
          <w:b w:val="0"/>
          <w:color w:val="000000" w:themeColor="text1"/>
          <w:sz w:val="20"/>
          <w:szCs w:val="20"/>
        </w:rPr>
        <w:t xml:space="preserve">. Cette commission </w:t>
      </w:r>
      <w:r w:rsidRPr="00062836">
        <w:rPr>
          <w:b w:val="0"/>
          <w:color w:val="000000" w:themeColor="text1"/>
          <w:sz w:val="20"/>
          <w:szCs w:val="20"/>
        </w:rPr>
        <w:t>étudie les candidatures chaque mois et attribue les aides.</w:t>
      </w:r>
      <w:r>
        <w:rPr>
          <w:b w:val="0"/>
          <w:color w:val="000000" w:themeColor="text1"/>
          <w:sz w:val="20"/>
          <w:szCs w:val="20"/>
        </w:rPr>
        <w:t xml:space="preserve"> </w:t>
      </w:r>
    </w:p>
    <w:p w14:paraId="7AC0E237" w14:textId="77777777" w:rsidR="00B55F94" w:rsidRDefault="00B55F94">
      <w:pPr>
        <w:spacing w:after="200" w:line="276" w:lineRule="auto"/>
        <w:rPr>
          <w:b/>
          <w:color w:val="0070C0"/>
          <w:sz w:val="22"/>
          <w:szCs w:val="22"/>
          <w:highlight w:val="green"/>
        </w:rPr>
      </w:pPr>
      <w:r>
        <w:rPr>
          <w:highlight w:val="green"/>
        </w:rPr>
        <w:br w:type="page"/>
      </w:r>
    </w:p>
    <w:p w14:paraId="0463CCD6" w14:textId="7E721C9E" w:rsidR="00C83568" w:rsidRPr="00B55F94" w:rsidRDefault="00C83568" w:rsidP="00B55F94">
      <w:pPr>
        <w:pStyle w:val="Titre1"/>
        <w:numPr>
          <w:ilvl w:val="0"/>
          <w:numId w:val="0"/>
        </w:numPr>
        <w:ind w:left="-142"/>
      </w:pPr>
      <w:r w:rsidRPr="00B55F94">
        <w:rPr>
          <w:sz w:val="30"/>
          <w:szCs w:val="30"/>
        </w:rPr>
        <w:lastRenderedPageBreak/>
        <w:t xml:space="preserve">Demande d’aide RITM-BFC 2020-21 - </w:t>
      </w:r>
      <w:r w:rsidR="00A00059" w:rsidRPr="00B55F94">
        <w:rPr>
          <w:sz w:val="30"/>
          <w:szCs w:val="30"/>
        </w:rPr>
        <w:t xml:space="preserve"> S</w:t>
      </w:r>
      <w:r w:rsidRPr="00B55F94">
        <w:rPr>
          <w:sz w:val="30"/>
          <w:szCs w:val="30"/>
        </w:rPr>
        <w:t xml:space="preserve">ervices d’appui à la pédagogie </w:t>
      </w:r>
    </w:p>
    <w:p w14:paraId="19BFC550" w14:textId="3221CE9D" w:rsidR="00BD5D7E" w:rsidRPr="00C23BB5" w:rsidRDefault="00BD5D7E" w:rsidP="00062BAC">
      <w:pPr>
        <w:rPr>
          <w:sz w:val="8"/>
          <w:szCs w:val="8"/>
        </w:rPr>
      </w:pPr>
    </w:p>
    <w:p w14:paraId="453526E5" w14:textId="2D23C203" w:rsidR="00965B70" w:rsidRDefault="00C83568" w:rsidP="00C83568">
      <w:pPr>
        <w:jc w:val="center"/>
        <w:rPr>
          <w:b/>
          <w:color w:val="0070C0"/>
          <w:sz w:val="24"/>
          <w:szCs w:val="24"/>
        </w:rPr>
      </w:pPr>
      <w:r w:rsidRPr="00C83568">
        <w:rPr>
          <w:b/>
          <w:color w:val="FFFFFF" w:themeColor="background1"/>
          <w:sz w:val="24"/>
          <w:szCs w:val="24"/>
          <w:shd w:val="clear" w:color="auto" w:fill="0070C0"/>
        </w:rPr>
        <w:t xml:space="preserve">PARTIE </w:t>
      </w:r>
      <w:proofErr w:type="gramStart"/>
      <w:r w:rsidR="00F31A33" w:rsidRPr="00C83568">
        <w:rPr>
          <w:b/>
          <w:color w:val="FFFFFF" w:themeColor="background1"/>
          <w:sz w:val="24"/>
          <w:szCs w:val="24"/>
          <w:shd w:val="clear" w:color="auto" w:fill="0070C0"/>
        </w:rPr>
        <w:t>1</w:t>
      </w:r>
      <w:r w:rsidR="00F31A33">
        <w:rPr>
          <w:b/>
          <w:color w:val="FFFFFF" w:themeColor="background1"/>
          <w:sz w:val="24"/>
          <w:szCs w:val="24"/>
          <w:shd w:val="clear" w:color="auto" w:fill="0070C0"/>
        </w:rPr>
        <w:t xml:space="preserve">  </w:t>
      </w:r>
      <w:r w:rsidR="00F31A33" w:rsidRPr="00C83568">
        <w:rPr>
          <w:b/>
          <w:color w:val="0070C0"/>
          <w:sz w:val="24"/>
          <w:szCs w:val="24"/>
        </w:rPr>
        <w:t>À</w:t>
      </w:r>
      <w:proofErr w:type="gramEnd"/>
      <w:r w:rsidR="00C23BB5" w:rsidRPr="00C83568">
        <w:rPr>
          <w:b/>
          <w:color w:val="0070C0"/>
          <w:sz w:val="24"/>
          <w:szCs w:val="24"/>
        </w:rPr>
        <w:t xml:space="preserve"> REMPLIR PAR LA STRUCTURE D’ACCUEIL</w:t>
      </w:r>
      <w:r w:rsidR="00C23BB5">
        <w:rPr>
          <w:b/>
          <w:color w:val="0070C0"/>
          <w:sz w:val="24"/>
          <w:szCs w:val="24"/>
        </w:rPr>
        <w:t xml:space="preserve"> </w:t>
      </w:r>
      <w:r>
        <w:rPr>
          <w:b/>
          <w:color w:val="0070C0"/>
          <w:sz w:val="24"/>
          <w:szCs w:val="24"/>
        </w:rPr>
        <w:t>(2 pages)</w:t>
      </w:r>
    </w:p>
    <w:p w14:paraId="2321F6B6" w14:textId="77777777" w:rsidR="00943D40" w:rsidRPr="00943D40" w:rsidRDefault="00943D40" w:rsidP="003B1697">
      <w:pPr>
        <w:ind w:left="-284"/>
        <w:jc w:val="center"/>
        <w:rPr>
          <w:b/>
          <w:color w:val="0070C0"/>
          <w:sz w:val="8"/>
          <w:szCs w:val="8"/>
        </w:rPr>
      </w:pPr>
    </w:p>
    <w:p w14:paraId="69025D96" w14:textId="1900D4BF" w:rsidR="009E5437" w:rsidRDefault="00C83568" w:rsidP="003B1697">
      <w:pPr>
        <w:ind w:left="-284"/>
        <w:jc w:val="center"/>
        <w:rPr>
          <w:rStyle w:val="Lienhypertexte"/>
          <w:color w:val="0070C0"/>
          <w:u w:val="none"/>
        </w:rPr>
      </w:pPr>
      <w:r>
        <w:rPr>
          <w:color w:val="0070C0"/>
        </w:rPr>
        <w:t xml:space="preserve">Et </w:t>
      </w:r>
      <w:r w:rsidR="0046201D" w:rsidRPr="00C23BB5">
        <w:rPr>
          <w:color w:val="0070C0"/>
        </w:rPr>
        <w:t>à r</w:t>
      </w:r>
      <w:r w:rsidR="009E5437" w:rsidRPr="00C23BB5">
        <w:rPr>
          <w:color w:val="0070C0"/>
        </w:rPr>
        <w:t>envoyer à</w:t>
      </w:r>
      <w:r w:rsidR="0046201D" w:rsidRPr="00C23BB5">
        <w:rPr>
          <w:color w:val="0070C0"/>
        </w:rPr>
        <w:t xml:space="preserve"> : </w:t>
      </w:r>
      <w:r w:rsidR="009E5437" w:rsidRPr="00C23BB5">
        <w:rPr>
          <w:color w:val="0070C0"/>
        </w:rPr>
        <w:t xml:space="preserve"> </w:t>
      </w:r>
      <w:hyperlink r:id="rId11" w:history="1">
        <w:r w:rsidR="00A22B7E" w:rsidRPr="00C23BB5">
          <w:rPr>
            <w:rStyle w:val="Lienhypertexte"/>
            <w:b/>
            <w:color w:val="0070C0"/>
            <w:u w:val="none"/>
          </w:rPr>
          <w:t>ritm-bfc@ubfc.fr</w:t>
        </w:r>
      </w:hyperlink>
      <w:r w:rsidR="00D3393B" w:rsidRPr="00C23BB5">
        <w:rPr>
          <w:rStyle w:val="Lienhypertexte"/>
          <w:color w:val="0070C0"/>
          <w:u w:val="none"/>
        </w:rPr>
        <w:t xml:space="preserve"> </w:t>
      </w:r>
      <w:r w:rsidR="00D3393B" w:rsidRPr="00C83568">
        <w:rPr>
          <w:rStyle w:val="Lienhypertexte"/>
          <w:b/>
          <w:color w:val="0070C0"/>
          <w:u w:val="none"/>
        </w:rPr>
        <w:t xml:space="preserve">avant le </w:t>
      </w:r>
      <w:r w:rsidR="00965B70" w:rsidRPr="00C23BB5">
        <w:rPr>
          <w:rStyle w:val="Lienhypertexte"/>
          <w:b/>
          <w:color w:val="0070C0"/>
          <w:u w:val="none"/>
        </w:rPr>
        <w:t>1</w:t>
      </w:r>
      <w:r w:rsidR="00965B70" w:rsidRPr="00C23BB5">
        <w:rPr>
          <w:rStyle w:val="Lienhypertexte"/>
          <w:b/>
          <w:color w:val="0070C0"/>
          <w:u w:val="none"/>
          <w:vertAlign w:val="superscript"/>
        </w:rPr>
        <w:t>e</w:t>
      </w:r>
      <w:r w:rsidR="00965B70" w:rsidRPr="00C23BB5">
        <w:rPr>
          <w:rStyle w:val="Lienhypertexte"/>
          <w:b/>
          <w:color w:val="0070C0"/>
          <w:u w:val="none"/>
        </w:rPr>
        <w:t xml:space="preserve"> avril 202</w:t>
      </w:r>
      <w:r w:rsidR="00EF2658" w:rsidRPr="00C23BB5">
        <w:rPr>
          <w:rStyle w:val="Lienhypertexte"/>
          <w:b/>
          <w:color w:val="0070C0"/>
          <w:u w:val="none"/>
        </w:rPr>
        <w:t>1</w:t>
      </w:r>
      <w:r w:rsidR="00062BAC">
        <w:rPr>
          <w:rStyle w:val="Lienhypertexte"/>
          <w:color w:val="0070C0"/>
          <w:u w:val="none"/>
        </w:rPr>
        <w:t xml:space="preserve"> (</w:t>
      </w:r>
      <w:r w:rsidRPr="00C83568">
        <w:rPr>
          <w:rStyle w:val="Lienhypertexte"/>
          <w:color w:val="0070C0"/>
          <w:u w:val="none"/>
        </w:rPr>
        <w:t xml:space="preserve">seule ou avec la </w:t>
      </w:r>
      <w:r w:rsidR="00062BAC">
        <w:rPr>
          <w:rStyle w:val="Lienhypertexte"/>
          <w:color w:val="0070C0"/>
          <w:u w:val="none"/>
        </w:rPr>
        <w:t>PARTIE 2)</w:t>
      </w:r>
    </w:p>
    <w:p w14:paraId="4FEE58CF" w14:textId="77777777" w:rsidR="00062BAC" w:rsidRPr="00062BAC" w:rsidRDefault="00062BAC" w:rsidP="003B1697">
      <w:pPr>
        <w:ind w:left="-284"/>
        <w:jc w:val="center"/>
        <w:rPr>
          <w:rStyle w:val="Lienhypertexte"/>
          <w:color w:val="0070C0"/>
          <w:sz w:val="4"/>
          <w:szCs w:val="4"/>
          <w:u w:val="none"/>
        </w:rPr>
      </w:pPr>
    </w:p>
    <w:p w14:paraId="37AB25DF" w14:textId="77777777" w:rsidR="00062BAC" w:rsidRPr="00FE42DB" w:rsidRDefault="00062BAC" w:rsidP="00062BAC">
      <w:pPr>
        <w:shd w:val="clear" w:color="auto" w:fill="0070C0"/>
        <w:ind w:left="-426" w:right="-142"/>
        <w:jc w:val="both"/>
        <w:rPr>
          <w:color w:val="FFFFFF" w:themeColor="background1"/>
          <w:lang w:val="en-US"/>
        </w:rPr>
      </w:pPr>
      <w:proofErr w:type="spellStart"/>
      <w:r w:rsidRPr="00FE42DB">
        <w:rPr>
          <w:b/>
          <w:color w:val="FFFFFF" w:themeColor="background1"/>
          <w:lang w:val="en-US"/>
        </w:rPr>
        <w:t>L’étudiant.e</w:t>
      </w:r>
      <w:proofErr w:type="spellEnd"/>
      <w:r w:rsidRPr="00FE42DB">
        <w:rPr>
          <w:b/>
          <w:color w:val="FFFFFF" w:themeColor="background1"/>
          <w:lang w:val="en-US"/>
        </w:rPr>
        <w:t xml:space="preserve">, son </w:t>
      </w:r>
      <w:proofErr w:type="spellStart"/>
      <w:r w:rsidRPr="00FE42DB">
        <w:rPr>
          <w:b/>
          <w:color w:val="FFFFFF" w:themeColor="background1"/>
          <w:lang w:val="en-US"/>
        </w:rPr>
        <w:t>référent</w:t>
      </w:r>
      <w:proofErr w:type="spellEnd"/>
      <w:r w:rsidRPr="00FE42DB">
        <w:rPr>
          <w:b/>
          <w:color w:val="FFFFFF" w:themeColor="background1"/>
          <w:lang w:val="en-US"/>
        </w:rPr>
        <w:t xml:space="preserve"> </w:t>
      </w:r>
      <w:proofErr w:type="spellStart"/>
      <w:r w:rsidRPr="00FE42DB">
        <w:rPr>
          <w:b/>
          <w:color w:val="FFFFFF" w:themeColor="background1"/>
          <w:lang w:val="en-US"/>
        </w:rPr>
        <w:t>académique</w:t>
      </w:r>
      <w:proofErr w:type="spellEnd"/>
      <w:r w:rsidRPr="00FE42DB">
        <w:rPr>
          <w:b/>
          <w:color w:val="FFFFFF" w:themeColor="background1"/>
          <w:lang w:val="en-US"/>
        </w:rPr>
        <w:t xml:space="preserve"> et son </w:t>
      </w:r>
      <w:proofErr w:type="spellStart"/>
      <w:r w:rsidRPr="00FE42DB">
        <w:rPr>
          <w:b/>
          <w:color w:val="FFFFFF" w:themeColor="background1"/>
          <w:lang w:val="en-US"/>
        </w:rPr>
        <w:t>encadrant</w:t>
      </w:r>
      <w:proofErr w:type="spellEnd"/>
      <w:r w:rsidRPr="00FE42DB">
        <w:rPr>
          <w:b/>
          <w:color w:val="FFFFFF" w:themeColor="background1"/>
          <w:lang w:val="en-US"/>
        </w:rPr>
        <w:t xml:space="preserve"> </w:t>
      </w:r>
      <w:proofErr w:type="spellStart"/>
      <w:r w:rsidRPr="00FE42DB">
        <w:rPr>
          <w:b/>
          <w:color w:val="FFFFFF" w:themeColor="background1"/>
          <w:lang w:val="en-US"/>
        </w:rPr>
        <w:t>devront</w:t>
      </w:r>
      <w:proofErr w:type="spellEnd"/>
      <w:r w:rsidRPr="00FE42DB">
        <w:rPr>
          <w:b/>
          <w:color w:val="FFFFFF" w:themeColor="background1"/>
          <w:lang w:val="en-US"/>
        </w:rPr>
        <w:t xml:space="preserve"> </w:t>
      </w:r>
      <w:proofErr w:type="spellStart"/>
      <w:r w:rsidRPr="00FE42DB">
        <w:rPr>
          <w:b/>
          <w:color w:val="FFFFFF" w:themeColor="background1"/>
          <w:lang w:val="en-US"/>
        </w:rPr>
        <w:t>s’assurer</w:t>
      </w:r>
      <w:proofErr w:type="spellEnd"/>
      <w:r w:rsidRPr="00FE42DB">
        <w:rPr>
          <w:b/>
          <w:color w:val="FFFFFF" w:themeColor="background1"/>
          <w:lang w:val="en-US"/>
        </w:rPr>
        <w:t xml:space="preserve"> de la </w:t>
      </w:r>
      <w:proofErr w:type="spellStart"/>
      <w:r w:rsidRPr="00FE42DB">
        <w:rPr>
          <w:b/>
          <w:color w:val="FFFFFF" w:themeColor="background1"/>
          <w:lang w:val="en-US"/>
        </w:rPr>
        <w:t>mise</w:t>
      </w:r>
      <w:proofErr w:type="spellEnd"/>
      <w:r w:rsidRPr="00FE42DB">
        <w:rPr>
          <w:b/>
          <w:color w:val="FFFFFF" w:themeColor="background1"/>
          <w:lang w:val="en-US"/>
        </w:rPr>
        <w:t xml:space="preserve"> </w:t>
      </w:r>
      <w:proofErr w:type="spellStart"/>
      <w:r w:rsidRPr="00FE42DB">
        <w:rPr>
          <w:b/>
          <w:color w:val="FFFFFF" w:themeColor="background1"/>
          <w:lang w:val="en-US"/>
        </w:rPr>
        <w:t>en</w:t>
      </w:r>
      <w:proofErr w:type="spellEnd"/>
      <w:r w:rsidRPr="00FE42DB">
        <w:rPr>
          <w:b/>
          <w:color w:val="FFFFFF" w:themeColor="background1"/>
          <w:lang w:val="en-US"/>
        </w:rPr>
        <w:t xml:space="preserve"> place </w:t>
      </w:r>
      <w:proofErr w:type="spellStart"/>
      <w:r w:rsidRPr="00FE42DB">
        <w:rPr>
          <w:b/>
          <w:color w:val="FFFFFF" w:themeColor="background1"/>
          <w:lang w:val="en-US"/>
        </w:rPr>
        <w:t>d’une</w:t>
      </w:r>
      <w:proofErr w:type="spellEnd"/>
      <w:r w:rsidRPr="00FE42DB">
        <w:rPr>
          <w:b/>
          <w:color w:val="FFFFFF" w:themeColor="background1"/>
          <w:lang w:val="en-US"/>
        </w:rPr>
        <w:t xml:space="preserve"> convention de stage </w:t>
      </w:r>
      <w:proofErr w:type="spellStart"/>
      <w:r w:rsidRPr="00FE42DB">
        <w:rPr>
          <w:b/>
          <w:color w:val="FFFFFF" w:themeColor="background1"/>
          <w:lang w:val="en-US"/>
        </w:rPr>
        <w:t>ou</w:t>
      </w:r>
      <w:proofErr w:type="spellEnd"/>
      <w:r w:rsidRPr="00FE42DB">
        <w:rPr>
          <w:b/>
          <w:color w:val="FFFFFF" w:themeColor="background1"/>
          <w:lang w:val="en-US"/>
        </w:rPr>
        <w:t xml:space="preserve"> d’un </w:t>
      </w:r>
      <w:proofErr w:type="spellStart"/>
      <w:r w:rsidRPr="00FE42DB">
        <w:rPr>
          <w:b/>
          <w:color w:val="FFFFFF" w:themeColor="background1"/>
          <w:lang w:val="en-US"/>
        </w:rPr>
        <w:t>contrat</w:t>
      </w:r>
      <w:proofErr w:type="spellEnd"/>
      <w:r w:rsidRPr="00FE42DB">
        <w:rPr>
          <w:b/>
          <w:color w:val="FFFFFF" w:themeColor="background1"/>
          <w:lang w:val="en-US"/>
        </w:rPr>
        <w:t xml:space="preserve"> de travail </w:t>
      </w:r>
      <w:proofErr w:type="spellStart"/>
      <w:r w:rsidRPr="00FE42DB">
        <w:rPr>
          <w:b/>
          <w:color w:val="FFFFFF" w:themeColor="background1"/>
          <w:lang w:val="en-US"/>
        </w:rPr>
        <w:t>selon</w:t>
      </w:r>
      <w:proofErr w:type="spellEnd"/>
      <w:r w:rsidRPr="00FE42DB">
        <w:rPr>
          <w:b/>
          <w:color w:val="FFFFFF" w:themeColor="background1"/>
          <w:lang w:val="en-US"/>
        </w:rPr>
        <w:t xml:space="preserve"> les </w:t>
      </w:r>
      <w:proofErr w:type="spellStart"/>
      <w:r w:rsidRPr="00FE42DB">
        <w:rPr>
          <w:b/>
          <w:color w:val="FFFFFF" w:themeColor="background1"/>
          <w:lang w:val="en-US"/>
        </w:rPr>
        <w:t>modalités</w:t>
      </w:r>
      <w:proofErr w:type="spellEnd"/>
      <w:r w:rsidRPr="00FE42DB">
        <w:rPr>
          <w:b/>
          <w:color w:val="FFFFFF" w:themeColor="background1"/>
          <w:lang w:val="en-US"/>
        </w:rPr>
        <w:t xml:space="preserve"> </w:t>
      </w:r>
      <w:proofErr w:type="spellStart"/>
      <w:r w:rsidRPr="00FE42DB">
        <w:rPr>
          <w:b/>
          <w:color w:val="FFFFFF" w:themeColor="background1"/>
          <w:lang w:val="en-US"/>
        </w:rPr>
        <w:t>en</w:t>
      </w:r>
      <w:proofErr w:type="spellEnd"/>
      <w:r w:rsidRPr="00FE42DB">
        <w:rPr>
          <w:b/>
          <w:color w:val="FFFFFF" w:themeColor="background1"/>
          <w:lang w:val="en-US"/>
        </w:rPr>
        <w:t xml:space="preserve"> </w:t>
      </w:r>
      <w:proofErr w:type="spellStart"/>
      <w:r w:rsidRPr="00FE42DB">
        <w:rPr>
          <w:b/>
          <w:color w:val="FFFFFF" w:themeColor="background1"/>
          <w:lang w:val="en-US"/>
        </w:rPr>
        <w:t>vigueur</w:t>
      </w:r>
      <w:proofErr w:type="spellEnd"/>
      <w:r w:rsidRPr="00FE42DB">
        <w:rPr>
          <w:b/>
          <w:color w:val="FFFFFF" w:themeColor="background1"/>
          <w:lang w:val="en-US"/>
        </w:rPr>
        <w:t xml:space="preserve"> </w:t>
      </w:r>
      <w:proofErr w:type="spellStart"/>
      <w:r w:rsidRPr="00FE42DB">
        <w:rPr>
          <w:b/>
          <w:color w:val="FFFFFF" w:themeColor="background1"/>
          <w:lang w:val="en-US"/>
        </w:rPr>
        <w:t>dans</w:t>
      </w:r>
      <w:proofErr w:type="spellEnd"/>
      <w:r w:rsidRPr="00FE42DB">
        <w:rPr>
          <w:b/>
          <w:color w:val="FFFFFF" w:themeColor="background1"/>
          <w:lang w:val="en-US"/>
        </w:rPr>
        <w:t xml:space="preserve"> </w:t>
      </w:r>
      <w:proofErr w:type="spellStart"/>
      <w:r w:rsidRPr="00FE42DB">
        <w:rPr>
          <w:b/>
          <w:color w:val="FFFFFF" w:themeColor="background1"/>
          <w:lang w:val="en-US"/>
        </w:rPr>
        <w:t>l’établissement</w:t>
      </w:r>
      <w:proofErr w:type="spellEnd"/>
      <w:r w:rsidRPr="00FE42DB">
        <w:rPr>
          <w:color w:val="FFFFFF" w:themeColor="background1"/>
          <w:lang w:val="en-US"/>
        </w:rPr>
        <w:t xml:space="preserve">. </w:t>
      </w:r>
    </w:p>
    <w:p w14:paraId="1ACD298C" w14:textId="2E5A41DB" w:rsidR="009E5437" w:rsidRPr="00453ECF" w:rsidRDefault="009E5437" w:rsidP="003B1697">
      <w:pPr>
        <w:ind w:left="-284"/>
        <w:rPr>
          <w:color w:val="0070C0"/>
          <w:sz w:val="4"/>
          <w:szCs w:val="4"/>
        </w:rPr>
      </w:pPr>
    </w:p>
    <w:tbl>
      <w:tblPr>
        <w:tblStyle w:val="Grilledutableau"/>
        <w:tblW w:w="10207" w:type="dxa"/>
        <w:tblInd w:w="-431" w:type="dxa"/>
        <w:tblLook w:val="04A0" w:firstRow="1" w:lastRow="0" w:firstColumn="1" w:lastColumn="0" w:noHBand="0" w:noVBand="1"/>
      </w:tblPr>
      <w:tblGrid>
        <w:gridCol w:w="2978"/>
        <w:gridCol w:w="3614"/>
        <w:gridCol w:w="3615"/>
      </w:tblGrid>
      <w:tr w:rsidR="009E5437" w:rsidRPr="00B43E3B" w14:paraId="5DBF474F" w14:textId="77777777" w:rsidTr="00F31A33">
        <w:trPr>
          <w:trHeight w:val="389"/>
        </w:trPr>
        <w:tc>
          <w:tcPr>
            <w:tcW w:w="2978" w:type="dxa"/>
            <w:shd w:val="clear" w:color="auto" w:fill="auto"/>
            <w:vAlign w:val="center"/>
          </w:tcPr>
          <w:p w14:paraId="4BBFA278" w14:textId="524F5D99" w:rsidR="009E5437" w:rsidRPr="00CD5D69" w:rsidRDefault="009E5437" w:rsidP="00650EC7">
            <w:pPr>
              <w:rPr>
                <w:b/>
              </w:rPr>
            </w:pPr>
            <w:r w:rsidRPr="00CD5D69">
              <w:rPr>
                <w:b/>
              </w:rPr>
              <w:t>NOM </w:t>
            </w:r>
            <w:r w:rsidR="00650EC7" w:rsidRPr="00CD5D69">
              <w:rPr>
                <w:b/>
              </w:rPr>
              <w:t xml:space="preserve">du service, dispositif ou structure d’accueil 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1C80D673" w14:textId="77777777" w:rsidR="009E5437" w:rsidRDefault="009E5437" w:rsidP="003B1697">
            <w:pPr>
              <w:ind w:left="-284"/>
            </w:pPr>
          </w:p>
          <w:p w14:paraId="63065FBA" w14:textId="77777777" w:rsidR="002F32C3" w:rsidRDefault="002F32C3" w:rsidP="003B1697">
            <w:pPr>
              <w:ind w:left="-284"/>
            </w:pPr>
          </w:p>
          <w:p w14:paraId="11C8C1CB" w14:textId="46952702" w:rsidR="00A93871" w:rsidRPr="00B43E3B" w:rsidRDefault="00A93871" w:rsidP="003B1697">
            <w:pPr>
              <w:ind w:left="-284"/>
            </w:pPr>
          </w:p>
        </w:tc>
      </w:tr>
      <w:tr w:rsidR="002F32C3" w:rsidRPr="00B43E3B" w14:paraId="40C05415" w14:textId="77777777" w:rsidTr="00F31A33">
        <w:trPr>
          <w:trHeight w:val="389"/>
        </w:trPr>
        <w:tc>
          <w:tcPr>
            <w:tcW w:w="2978" w:type="dxa"/>
            <w:shd w:val="clear" w:color="auto" w:fill="auto"/>
            <w:vAlign w:val="center"/>
          </w:tcPr>
          <w:p w14:paraId="2B4BF551" w14:textId="2F860D4A" w:rsidR="002F32C3" w:rsidRDefault="002F32C3" w:rsidP="00650EC7">
            <w:r>
              <w:t xml:space="preserve">Missions principales </w:t>
            </w:r>
          </w:p>
          <w:p w14:paraId="35DB3F65" w14:textId="22D3C62F" w:rsidR="00A93871" w:rsidRPr="002F32C3" w:rsidRDefault="00A93871" w:rsidP="00857537"/>
        </w:tc>
        <w:tc>
          <w:tcPr>
            <w:tcW w:w="7229" w:type="dxa"/>
            <w:gridSpan w:val="2"/>
            <w:shd w:val="clear" w:color="auto" w:fill="auto"/>
          </w:tcPr>
          <w:p w14:paraId="371BCE26" w14:textId="77777777" w:rsidR="002F32C3" w:rsidRDefault="002F32C3" w:rsidP="003B1697">
            <w:pPr>
              <w:ind w:left="-284"/>
            </w:pPr>
          </w:p>
        </w:tc>
      </w:tr>
      <w:tr w:rsidR="009E5437" w:rsidRPr="00B43E3B" w14:paraId="490F4EB9" w14:textId="77777777" w:rsidTr="00F31A33">
        <w:trPr>
          <w:trHeight w:val="400"/>
        </w:trPr>
        <w:tc>
          <w:tcPr>
            <w:tcW w:w="2978" w:type="dxa"/>
            <w:shd w:val="clear" w:color="auto" w:fill="auto"/>
            <w:vAlign w:val="center"/>
          </w:tcPr>
          <w:p w14:paraId="0E1F953E" w14:textId="4F4E45B5" w:rsidR="009E5437" w:rsidRPr="002F32C3" w:rsidRDefault="00650EC7" w:rsidP="003B1697">
            <w:r w:rsidRPr="002F32C3">
              <w:t xml:space="preserve">Etablissement 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6CAD2272" w14:textId="77777777" w:rsidR="009E5437" w:rsidRPr="00B43E3B" w:rsidRDefault="009E5437" w:rsidP="003B1697">
            <w:pPr>
              <w:ind w:left="-284"/>
            </w:pPr>
          </w:p>
        </w:tc>
      </w:tr>
      <w:tr w:rsidR="00453ECF" w:rsidRPr="00B43E3B" w14:paraId="0742CD3F" w14:textId="77777777" w:rsidTr="00F31A33">
        <w:trPr>
          <w:trHeight w:val="400"/>
        </w:trPr>
        <w:tc>
          <w:tcPr>
            <w:tcW w:w="2978" w:type="dxa"/>
            <w:shd w:val="clear" w:color="auto" w:fill="auto"/>
            <w:vAlign w:val="center"/>
          </w:tcPr>
          <w:p w14:paraId="6C8CCF18" w14:textId="0AA43F85" w:rsidR="00453ECF" w:rsidRPr="00CD5D69" w:rsidRDefault="00453ECF" w:rsidP="00453ECF">
            <w:pPr>
              <w:rPr>
                <w:b/>
              </w:rPr>
            </w:pPr>
            <w:r w:rsidRPr="00CD5D69">
              <w:rPr>
                <w:b/>
              </w:rPr>
              <w:t>NOM, prénom et fonction du responsable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70F1CC98" w14:textId="77777777" w:rsidR="00453ECF" w:rsidRPr="00B43E3B" w:rsidRDefault="00453ECF" w:rsidP="00453ECF">
            <w:pPr>
              <w:ind w:left="-284"/>
            </w:pPr>
          </w:p>
        </w:tc>
      </w:tr>
      <w:tr w:rsidR="00453ECF" w:rsidRPr="00B43E3B" w14:paraId="120A50D3" w14:textId="77777777" w:rsidTr="00375AEC">
        <w:trPr>
          <w:trHeight w:val="400"/>
        </w:trPr>
        <w:tc>
          <w:tcPr>
            <w:tcW w:w="2978" w:type="dxa"/>
            <w:vAlign w:val="center"/>
          </w:tcPr>
          <w:p w14:paraId="6B4BEAD8" w14:textId="5347E687" w:rsidR="00453ECF" w:rsidRPr="00857537" w:rsidRDefault="00453ECF" w:rsidP="00453ECF">
            <w:r>
              <w:t>T</w:t>
            </w:r>
            <w:r w:rsidRPr="00B43E3B">
              <w:t>éléphone</w:t>
            </w:r>
            <w:r>
              <w:t> / Email </w:t>
            </w:r>
          </w:p>
        </w:tc>
        <w:tc>
          <w:tcPr>
            <w:tcW w:w="3614" w:type="dxa"/>
          </w:tcPr>
          <w:p w14:paraId="631B128A" w14:textId="77777777" w:rsidR="00453ECF" w:rsidRPr="00B43E3B" w:rsidRDefault="00453ECF" w:rsidP="00453ECF">
            <w:pPr>
              <w:ind w:left="-284"/>
            </w:pPr>
          </w:p>
        </w:tc>
        <w:tc>
          <w:tcPr>
            <w:tcW w:w="3615" w:type="dxa"/>
          </w:tcPr>
          <w:p w14:paraId="5A7D3FED" w14:textId="5CAFE618" w:rsidR="00453ECF" w:rsidRPr="00B43E3B" w:rsidRDefault="00453ECF" w:rsidP="00453ECF">
            <w:pPr>
              <w:ind w:left="-284"/>
            </w:pPr>
          </w:p>
        </w:tc>
      </w:tr>
      <w:tr w:rsidR="00453ECF" w:rsidRPr="00B43E3B" w14:paraId="0851A4AE" w14:textId="77777777" w:rsidTr="00F31A33">
        <w:trPr>
          <w:trHeight w:val="400"/>
        </w:trPr>
        <w:tc>
          <w:tcPr>
            <w:tcW w:w="2978" w:type="dxa"/>
            <w:tcBorders>
              <w:bottom w:val="single" w:sz="4" w:space="0" w:color="000000" w:themeColor="text1"/>
            </w:tcBorders>
            <w:vAlign w:val="center"/>
          </w:tcPr>
          <w:p w14:paraId="16A91C08" w14:textId="123782B0" w:rsidR="00453ECF" w:rsidRPr="00CD5D69" w:rsidRDefault="00453ECF" w:rsidP="00453ECF">
            <w:pPr>
              <w:rPr>
                <w:b/>
                <w:color w:val="000000" w:themeColor="text1"/>
              </w:rPr>
            </w:pPr>
            <w:r w:rsidRPr="00CD5D69">
              <w:rPr>
                <w:b/>
                <w:color w:val="000000" w:themeColor="text1"/>
              </w:rPr>
              <w:t xml:space="preserve">NOM et prénom du responsable ou gestionnaire financier </w:t>
            </w:r>
          </w:p>
        </w:tc>
        <w:tc>
          <w:tcPr>
            <w:tcW w:w="7229" w:type="dxa"/>
            <w:gridSpan w:val="2"/>
            <w:tcBorders>
              <w:bottom w:val="single" w:sz="4" w:space="0" w:color="000000" w:themeColor="text1"/>
            </w:tcBorders>
          </w:tcPr>
          <w:p w14:paraId="70A51633" w14:textId="77777777" w:rsidR="00453ECF" w:rsidRPr="00FE42DB" w:rsidRDefault="00453ECF" w:rsidP="00453ECF">
            <w:pPr>
              <w:ind w:left="-284"/>
            </w:pPr>
          </w:p>
        </w:tc>
      </w:tr>
      <w:tr w:rsidR="00453ECF" w:rsidRPr="00B43E3B" w14:paraId="5490FCF3" w14:textId="77777777" w:rsidTr="008E27D3">
        <w:trPr>
          <w:trHeight w:val="400"/>
        </w:trPr>
        <w:tc>
          <w:tcPr>
            <w:tcW w:w="2978" w:type="dxa"/>
            <w:tcBorders>
              <w:bottom w:val="single" w:sz="4" w:space="0" w:color="000000" w:themeColor="text1"/>
            </w:tcBorders>
            <w:vAlign w:val="center"/>
          </w:tcPr>
          <w:p w14:paraId="61B28B38" w14:textId="5E952D53" w:rsidR="00453ECF" w:rsidRPr="00FE42DB" w:rsidRDefault="00453ECF" w:rsidP="00453ECF">
            <w:pPr>
              <w:rPr>
                <w:color w:val="000000" w:themeColor="text1"/>
              </w:rPr>
            </w:pPr>
            <w:r w:rsidRPr="00FE42DB">
              <w:rPr>
                <w:color w:val="000000" w:themeColor="text1"/>
              </w:rPr>
              <w:t>Téléphone / Email </w:t>
            </w:r>
          </w:p>
        </w:tc>
        <w:tc>
          <w:tcPr>
            <w:tcW w:w="3614" w:type="dxa"/>
            <w:tcBorders>
              <w:bottom w:val="single" w:sz="4" w:space="0" w:color="000000" w:themeColor="text1"/>
            </w:tcBorders>
          </w:tcPr>
          <w:p w14:paraId="5757B5E3" w14:textId="77777777" w:rsidR="00453ECF" w:rsidRPr="00FE42DB" w:rsidRDefault="00453ECF" w:rsidP="00453ECF">
            <w:pPr>
              <w:ind w:left="-284"/>
            </w:pPr>
          </w:p>
        </w:tc>
        <w:tc>
          <w:tcPr>
            <w:tcW w:w="3615" w:type="dxa"/>
            <w:tcBorders>
              <w:bottom w:val="single" w:sz="4" w:space="0" w:color="000000" w:themeColor="text1"/>
            </w:tcBorders>
          </w:tcPr>
          <w:p w14:paraId="1993C248" w14:textId="753397E9" w:rsidR="00453ECF" w:rsidRPr="00FE42DB" w:rsidRDefault="00453ECF" w:rsidP="00453ECF">
            <w:pPr>
              <w:ind w:left="-284"/>
            </w:pPr>
          </w:p>
        </w:tc>
      </w:tr>
      <w:tr w:rsidR="00453ECF" w:rsidRPr="00B43E3B" w14:paraId="6F0F106A" w14:textId="77777777" w:rsidTr="00F31A33">
        <w:trPr>
          <w:trHeight w:val="400"/>
        </w:trPr>
        <w:tc>
          <w:tcPr>
            <w:tcW w:w="297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F276E51" w14:textId="60AF0E44" w:rsidR="00453ECF" w:rsidRPr="00CD5D69" w:rsidRDefault="00453ECF" w:rsidP="00453ECF">
            <w:pPr>
              <w:rPr>
                <w:b/>
              </w:rPr>
            </w:pPr>
            <w:r w:rsidRPr="00CD5D69">
              <w:rPr>
                <w:b/>
              </w:rPr>
              <w:t>NOM et fonction du référent ou  encadrant pour la période d’accueil</w:t>
            </w:r>
          </w:p>
        </w:tc>
        <w:tc>
          <w:tcPr>
            <w:tcW w:w="7229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14:paraId="66C001B9" w14:textId="77777777" w:rsidR="00453ECF" w:rsidRPr="00FE42DB" w:rsidRDefault="00453ECF" w:rsidP="00453ECF">
            <w:pPr>
              <w:ind w:left="-284"/>
            </w:pPr>
          </w:p>
        </w:tc>
      </w:tr>
      <w:tr w:rsidR="00453ECF" w:rsidRPr="00B43E3B" w14:paraId="38B5166A" w14:textId="77777777" w:rsidTr="00F31A33">
        <w:trPr>
          <w:trHeight w:val="400"/>
        </w:trPr>
        <w:tc>
          <w:tcPr>
            <w:tcW w:w="297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1292CFE" w14:textId="463D6D49" w:rsidR="00453ECF" w:rsidRPr="00FE42DB" w:rsidRDefault="00453ECF" w:rsidP="00453ECF">
            <w:r w:rsidRPr="00FE42DB">
              <w:t>Adresse</w:t>
            </w:r>
          </w:p>
        </w:tc>
        <w:tc>
          <w:tcPr>
            <w:tcW w:w="7229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14:paraId="73AFC212" w14:textId="77777777" w:rsidR="00453ECF" w:rsidRPr="00FE42DB" w:rsidRDefault="00453ECF" w:rsidP="00453ECF">
            <w:pPr>
              <w:ind w:left="-284"/>
            </w:pPr>
          </w:p>
        </w:tc>
      </w:tr>
      <w:tr w:rsidR="00453ECF" w:rsidRPr="00B43E3B" w14:paraId="55B1CC59" w14:textId="77777777" w:rsidTr="007E351A">
        <w:trPr>
          <w:trHeight w:val="400"/>
        </w:trPr>
        <w:tc>
          <w:tcPr>
            <w:tcW w:w="297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4DFC5BC" w14:textId="2178DF32" w:rsidR="00453ECF" w:rsidRPr="00FE42DB" w:rsidRDefault="00453ECF" w:rsidP="00453ECF">
            <w:r w:rsidRPr="00FE42DB">
              <w:t>Téléphone / Email </w:t>
            </w:r>
          </w:p>
        </w:tc>
        <w:tc>
          <w:tcPr>
            <w:tcW w:w="3614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826DE1D" w14:textId="77777777" w:rsidR="00453ECF" w:rsidRPr="00FE42DB" w:rsidRDefault="00453ECF" w:rsidP="00453ECF">
            <w:pPr>
              <w:ind w:left="-284"/>
            </w:pPr>
          </w:p>
        </w:tc>
        <w:tc>
          <w:tcPr>
            <w:tcW w:w="3615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57B1A91E" w14:textId="7009EF1B" w:rsidR="00453ECF" w:rsidRPr="00FE42DB" w:rsidRDefault="00453ECF" w:rsidP="00453ECF">
            <w:pPr>
              <w:ind w:left="-284"/>
            </w:pPr>
          </w:p>
        </w:tc>
      </w:tr>
      <w:tr w:rsidR="00453ECF" w:rsidRPr="00B43E3B" w14:paraId="6436476D" w14:textId="77777777" w:rsidTr="00F31A33">
        <w:trPr>
          <w:trHeight w:val="400"/>
        </w:trPr>
        <w:tc>
          <w:tcPr>
            <w:tcW w:w="297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EB43C62" w14:textId="0D49346F" w:rsidR="00453ECF" w:rsidRPr="00FE42DB" w:rsidRDefault="00453ECF" w:rsidP="00453ECF">
            <w:pPr>
              <w:rPr>
                <w:i/>
              </w:rPr>
            </w:pPr>
            <w:r w:rsidRPr="00FE42DB">
              <w:t xml:space="preserve">Adresse du lieu d’accueil de l’étudiant </w:t>
            </w:r>
            <w:r w:rsidRPr="00CD5D69">
              <w:rPr>
                <w:i/>
              </w:rPr>
              <w:t>(si différente de celle de la structure d’accueil)</w:t>
            </w:r>
          </w:p>
        </w:tc>
        <w:tc>
          <w:tcPr>
            <w:tcW w:w="7229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14:paraId="337D2D0E" w14:textId="77777777" w:rsidR="00453ECF" w:rsidRPr="00FE42DB" w:rsidRDefault="00453ECF" w:rsidP="00453ECF">
            <w:pPr>
              <w:ind w:left="-284"/>
            </w:pPr>
          </w:p>
        </w:tc>
      </w:tr>
      <w:tr w:rsidR="00453ECF" w:rsidRPr="00B43E3B" w14:paraId="2272FA7B" w14:textId="77777777" w:rsidTr="00F31A33">
        <w:trPr>
          <w:trHeight w:val="400"/>
        </w:trPr>
        <w:tc>
          <w:tcPr>
            <w:tcW w:w="297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0E47D5A" w14:textId="16187618" w:rsidR="00453ECF" w:rsidRPr="00FE42DB" w:rsidRDefault="00453ECF" w:rsidP="00453ECF">
            <w:r w:rsidRPr="00FE42DB">
              <w:t>Nom et prénom de l’</w:t>
            </w:r>
            <w:proofErr w:type="spellStart"/>
            <w:r w:rsidRPr="00FE42DB">
              <w:t>étudiant.e</w:t>
            </w:r>
            <w:proofErr w:type="spellEnd"/>
            <w:r w:rsidRPr="00FE42DB">
              <w:t xml:space="preserve"> </w:t>
            </w:r>
            <w:proofErr w:type="spellStart"/>
            <w:r w:rsidRPr="00FE42DB">
              <w:t>accueilli.e</w:t>
            </w:r>
            <w:proofErr w:type="spellEnd"/>
            <w:r w:rsidRPr="00FE42DB">
              <w:t xml:space="preserve"> (si déjà </w:t>
            </w:r>
            <w:proofErr w:type="spellStart"/>
            <w:r w:rsidRPr="00FE42DB">
              <w:t>identifié.e</w:t>
            </w:r>
            <w:proofErr w:type="spellEnd"/>
            <w:r w:rsidRPr="00FE42DB">
              <w:t>)</w:t>
            </w:r>
          </w:p>
        </w:tc>
        <w:tc>
          <w:tcPr>
            <w:tcW w:w="7229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14:paraId="78A9BADF" w14:textId="77777777" w:rsidR="00453ECF" w:rsidRPr="00FE42DB" w:rsidRDefault="00453ECF" w:rsidP="00453ECF">
            <w:pPr>
              <w:ind w:left="-284"/>
            </w:pPr>
          </w:p>
        </w:tc>
      </w:tr>
      <w:tr w:rsidR="00453ECF" w:rsidRPr="00B43E3B" w14:paraId="6DA39BC9" w14:textId="77777777" w:rsidTr="00F31A33">
        <w:trPr>
          <w:trHeight w:val="400"/>
        </w:trPr>
        <w:tc>
          <w:tcPr>
            <w:tcW w:w="297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3773C2D" w14:textId="77777777" w:rsidR="00453ECF" w:rsidRPr="00CD5D69" w:rsidRDefault="00453ECF" w:rsidP="00453ECF">
            <w:pPr>
              <w:rPr>
                <w:b/>
              </w:rPr>
            </w:pPr>
            <w:r w:rsidRPr="00CD5D69">
              <w:t xml:space="preserve">Type de contrat et modalité de rémunération envisagés </w:t>
            </w:r>
          </w:p>
          <w:p w14:paraId="24EFECC3" w14:textId="530324EA" w:rsidR="00453ECF" w:rsidRPr="00FE42DB" w:rsidRDefault="00453ECF" w:rsidP="00453ECF"/>
        </w:tc>
        <w:tc>
          <w:tcPr>
            <w:tcW w:w="7229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14:paraId="235ACE28" w14:textId="1FDCDDE5" w:rsidR="00453ECF" w:rsidRPr="00FE42DB" w:rsidRDefault="00453ECF" w:rsidP="00453ECF">
            <w:pPr>
              <w:ind w:left="34"/>
            </w:pPr>
            <w:r w:rsidRPr="00FE42DB">
              <w:rPr>
                <w:i/>
                <w:sz w:val="18"/>
                <w:szCs w:val="18"/>
              </w:rPr>
              <w:t xml:space="preserve">Ex. : </w:t>
            </w:r>
            <w:r w:rsidRPr="00FE42DB">
              <w:rPr>
                <w:i/>
                <w:color w:val="000000" w:themeColor="text1"/>
                <w:sz w:val="18"/>
                <w:szCs w:val="18"/>
              </w:rPr>
              <w:t>gratification de stage, paiement de vacation pour un doctorant, rémunération d’un emploi-étudiant, contrat de tuteur, etc.</w:t>
            </w:r>
          </w:p>
        </w:tc>
      </w:tr>
      <w:tr w:rsidR="00CD5D69" w:rsidRPr="00B43E3B" w14:paraId="29585CDF" w14:textId="77777777" w:rsidTr="00F31A33">
        <w:trPr>
          <w:trHeight w:val="400"/>
        </w:trPr>
        <w:tc>
          <w:tcPr>
            <w:tcW w:w="297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1B27F8F" w14:textId="1484AA04" w:rsidR="00CD5D69" w:rsidRDefault="00CD5D69" w:rsidP="00453ECF">
            <w:pPr>
              <w:rPr>
                <w:b/>
              </w:rPr>
            </w:pPr>
            <w:r w:rsidRPr="00FE42DB">
              <w:t>Dates et durée de la période d’accueil</w:t>
            </w:r>
          </w:p>
        </w:tc>
        <w:tc>
          <w:tcPr>
            <w:tcW w:w="7229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14:paraId="77D45F49" w14:textId="77777777" w:rsidR="00CD5D69" w:rsidRPr="00FE42DB" w:rsidRDefault="00CD5D69" w:rsidP="00453ECF">
            <w:pPr>
              <w:ind w:left="38"/>
              <w:rPr>
                <w:i/>
              </w:rPr>
            </w:pPr>
          </w:p>
        </w:tc>
      </w:tr>
      <w:tr w:rsidR="00453ECF" w:rsidRPr="00B43E3B" w14:paraId="5B6AC8DA" w14:textId="77777777" w:rsidTr="00F31A33">
        <w:trPr>
          <w:trHeight w:val="400"/>
        </w:trPr>
        <w:tc>
          <w:tcPr>
            <w:tcW w:w="297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9BEC96C" w14:textId="3F05E47B" w:rsidR="00453ECF" w:rsidRPr="00FE42DB" w:rsidRDefault="00FE42DB" w:rsidP="00453ECF">
            <w:pPr>
              <w:rPr>
                <w:b/>
              </w:rPr>
            </w:pPr>
            <w:r>
              <w:rPr>
                <w:b/>
              </w:rPr>
              <w:t xml:space="preserve">Montant de l’aide </w:t>
            </w:r>
            <w:r w:rsidR="00453ECF" w:rsidRPr="00FE42DB">
              <w:rPr>
                <w:b/>
              </w:rPr>
              <w:t>demandé</w:t>
            </w:r>
            <w:r>
              <w:rPr>
                <w:b/>
              </w:rPr>
              <w:t>e</w:t>
            </w:r>
            <w:r w:rsidR="00453ECF" w:rsidRPr="00FE42DB">
              <w:rPr>
                <w:b/>
              </w:rPr>
              <w:t xml:space="preserve"> à RITM-BFC</w:t>
            </w:r>
            <w:r>
              <w:rPr>
                <w:b/>
              </w:rPr>
              <w:t xml:space="preserve"> (€)</w:t>
            </w:r>
          </w:p>
        </w:tc>
        <w:tc>
          <w:tcPr>
            <w:tcW w:w="7229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14:paraId="17420948" w14:textId="24FC4B4C" w:rsidR="00453ECF" w:rsidRPr="00FE42DB" w:rsidRDefault="00453ECF" w:rsidP="00453ECF">
            <w:pPr>
              <w:ind w:left="38"/>
              <w:rPr>
                <w:i/>
              </w:rPr>
            </w:pPr>
          </w:p>
        </w:tc>
      </w:tr>
      <w:tr w:rsidR="00453ECF" w:rsidRPr="0072791F" w14:paraId="6114F316" w14:textId="77777777" w:rsidTr="00F31A33">
        <w:trPr>
          <w:trHeight w:val="400"/>
        </w:trPr>
        <w:tc>
          <w:tcPr>
            <w:tcW w:w="10207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06E92ACC" w14:textId="77777777" w:rsidR="00453ECF" w:rsidRPr="00647DAA" w:rsidRDefault="00453ECF" w:rsidP="00453ECF">
            <w:pPr>
              <w:rPr>
                <w:sz w:val="4"/>
                <w:szCs w:val="4"/>
              </w:rPr>
            </w:pPr>
          </w:p>
          <w:p w14:paraId="6A98EC0F" w14:textId="6F59E401" w:rsidR="00453ECF" w:rsidRPr="00647DAA" w:rsidRDefault="00453ECF" w:rsidP="00453ECF">
            <w:pPr>
              <w:pStyle w:val="Paragraphedeliste"/>
              <w:numPr>
                <w:ilvl w:val="0"/>
                <w:numId w:val="18"/>
              </w:numPr>
              <w:ind w:left="0"/>
              <w:rPr>
                <w:b/>
              </w:rPr>
            </w:pPr>
            <w:r w:rsidRPr="00647DAA">
              <w:rPr>
                <w:b/>
              </w:rPr>
              <w:t>Intitulé du stage</w:t>
            </w:r>
            <w:r>
              <w:rPr>
                <w:b/>
              </w:rPr>
              <w:t xml:space="preserve"> ou de l’action</w:t>
            </w:r>
            <w:r w:rsidRPr="00647DAA">
              <w:rPr>
                <w:b/>
              </w:rPr>
              <w:t xml:space="preserve"> proposé</w:t>
            </w:r>
            <w:r>
              <w:rPr>
                <w:b/>
              </w:rPr>
              <w:t>(e)</w:t>
            </w:r>
            <w:r w:rsidRPr="00647DAA">
              <w:rPr>
                <w:b/>
              </w:rPr>
              <w:t xml:space="preserve"> : </w:t>
            </w:r>
          </w:p>
          <w:p w14:paraId="07A4EEB1" w14:textId="646C0E4F" w:rsidR="00453ECF" w:rsidRDefault="00453ECF" w:rsidP="00453ECF">
            <w:pPr>
              <w:rPr>
                <w:i/>
              </w:rPr>
            </w:pPr>
          </w:p>
          <w:p w14:paraId="206DEB55" w14:textId="69E3BFEE" w:rsidR="00453ECF" w:rsidRDefault="00453ECF" w:rsidP="00453ECF">
            <w:pPr>
              <w:rPr>
                <w:i/>
              </w:rPr>
            </w:pPr>
          </w:p>
          <w:p w14:paraId="6146F04A" w14:textId="77777777" w:rsidR="00453ECF" w:rsidRDefault="00453ECF" w:rsidP="00453ECF">
            <w:pPr>
              <w:rPr>
                <w:i/>
              </w:rPr>
            </w:pPr>
          </w:p>
          <w:p w14:paraId="479250AC" w14:textId="7C3A5F04" w:rsidR="00453ECF" w:rsidRPr="00C5585B" w:rsidRDefault="00453ECF" w:rsidP="00453ECF">
            <w:pPr>
              <w:rPr>
                <w:i/>
              </w:rPr>
            </w:pPr>
          </w:p>
          <w:p w14:paraId="5D65BDB6" w14:textId="694EE4A7" w:rsidR="00453ECF" w:rsidRPr="00857537" w:rsidRDefault="00453ECF" w:rsidP="00453ECF">
            <w:pPr>
              <w:pStyle w:val="Paragraphedeliste"/>
              <w:numPr>
                <w:ilvl w:val="0"/>
                <w:numId w:val="18"/>
              </w:numPr>
              <w:ind w:left="0"/>
              <w:rPr>
                <w:i/>
              </w:rPr>
            </w:pPr>
            <w:r>
              <w:rPr>
                <w:b/>
              </w:rPr>
              <w:t>Contexte et objectifs :</w:t>
            </w:r>
          </w:p>
          <w:p w14:paraId="4DF85259" w14:textId="77C56A1F" w:rsidR="00453ECF" w:rsidRDefault="00453ECF" w:rsidP="00453ECF">
            <w:pPr>
              <w:rPr>
                <w:i/>
              </w:rPr>
            </w:pPr>
          </w:p>
          <w:p w14:paraId="6B851062" w14:textId="0F9CA2F3" w:rsidR="00453ECF" w:rsidRDefault="00453ECF" w:rsidP="00453ECF">
            <w:pPr>
              <w:rPr>
                <w:i/>
              </w:rPr>
            </w:pPr>
          </w:p>
          <w:p w14:paraId="0723F07D" w14:textId="633BF531" w:rsidR="00453ECF" w:rsidRDefault="00453ECF" w:rsidP="00453ECF">
            <w:pPr>
              <w:rPr>
                <w:i/>
              </w:rPr>
            </w:pPr>
          </w:p>
          <w:p w14:paraId="12D088E9" w14:textId="25C48011" w:rsidR="00453ECF" w:rsidRPr="00857537" w:rsidRDefault="00453ECF" w:rsidP="00453ECF">
            <w:pPr>
              <w:rPr>
                <w:i/>
              </w:rPr>
            </w:pPr>
          </w:p>
          <w:p w14:paraId="5023A43A" w14:textId="77777777" w:rsidR="00453ECF" w:rsidRPr="00647DAA" w:rsidRDefault="00453ECF" w:rsidP="00453ECF">
            <w:pPr>
              <w:pStyle w:val="Paragraphedeliste"/>
              <w:numPr>
                <w:ilvl w:val="0"/>
                <w:numId w:val="18"/>
              </w:numPr>
              <w:ind w:left="0"/>
              <w:rPr>
                <w:i/>
              </w:rPr>
            </w:pPr>
          </w:p>
          <w:p w14:paraId="38796177" w14:textId="4ACB6D1E" w:rsidR="00453ECF" w:rsidRDefault="00453ECF" w:rsidP="00453ECF">
            <w:pPr>
              <w:spacing w:after="60"/>
              <w:ind w:left="36"/>
              <w:jc w:val="both"/>
              <w:rPr>
                <w:rFonts w:eastAsia="Times New Roman" w:cstheme="minorHAnsi"/>
                <w:b/>
                <w:color w:val="000000" w:themeColor="text1"/>
                <w:lang w:eastAsia="fr-FR"/>
              </w:rPr>
            </w:pPr>
            <w:r>
              <w:rPr>
                <w:rFonts w:eastAsia="Times New Roman" w:cstheme="minorHAnsi"/>
                <w:b/>
                <w:color w:val="000000" w:themeColor="text1"/>
                <w:lang w:eastAsia="fr-FR"/>
              </w:rPr>
              <w:t>Modalités d’évaluation</w:t>
            </w:r>
            <w:r w:rsidRPr="00C740EF">
              <w:rPr>
                <w:rFonts w:eastAsia="Times New Roman" w:cstheme="minorHAnsi"/>
                <w:b/>
                <w:color w:val="000000" w:themeColor="text1"/>
                <w:lang w:eastAsia="fr-FR"/>
              </w:rPr>
              <w:t xml:space="preserve"> </w:t>
            </w:r>
            <w:r>
              <w:rPr>
                <w:rFonts w:eastAsia="Times New Roman" w:cstheme="minorHAnsi"/>
                <w:b/>
                <w:color w:val="000000" w:themeColor="text1"/>
                <w:lang w:eastAsia="fr-FR"/>
              </w:rPr>
              <w:t>de l’action</w:t>
            </w:r>
            <w:r w:rsidRPr="00C740EF">
              <w:rPr>
                <w:rFonts w:eastAsia="Times New Roman" w:cstheme="minorHAnsi"/>
                <w:b/>
                <w:color w:val="000000" w:themeColor="text1"/>
                <w:lang w:eastAsia="fr-FR"/>
              </w:rPr>
              <w:t xml:space="preserve"> (par rapport aux objectifs initiaux) :</w:t>
            </w:r>
          </w:p>
          <w:p w14:paraId="23EC8ACD" w14:textId="506ABA2E" w:rsidR="00453ECF" w:rsidRDefault="00453ECF" w:rsidP="00453ECF">
            <w:pPr>
              <w:rPr>
                <w:i/>
              </w:rPr>
            </w:pPr>
          </w:p>
          <w:p w14:paraId="29755AF7" w14:textId="77777777" w:rsidR="00453ECF" w:rsidRDefault="00453ECF" w:rsidP="00453ECF">
            <w:pPr>
              <w:rPr>
                <w:i/>
              </w:rPr>
            </w:pPr>
          </w:p>
          <w:p w14:paraId="137255C6" w14:textId="3B3B8E66" w:rsidR="00453ECF" w:rsidRDefault="00453ECF" w:rsidP="00453ECF">
            <w:pPr>
              <w:rPr>
                <w:i/>
              </w:rPr>
            </w:pPr>
          </w:p>
          <w:p w14:paraId="76D2C089" w14:textId="5501530A" w:rsidR="00453ECF" w:rsidRDefault="00453ECF" w:rsidP="00453ECF">
            <w:pPr>
              <w:rPr>
                <w:i/>
              </w:rPr>
            </w:pPr>
          </w:p>
          <w:p w14:paraId="309220AA" w14:textId="72B3EFB7" w:rsidR="00453ECF" w:rsidRDefault="00453ECF" w:rsidP="00453ECF">
            <w:pPr>
              <w:rPr>
                <w:i/>
              </w:rPr>
            </w:pPr>
          </w:p>
          <w:p w14:paraId="1DB4C3B0" w14:textId="7120EB7E" w:rsidR="00453ECF" w:rsidRDefault="00453ECF" w:rsidP="00453ECF">
            <w:pPr>
              <w:rPr>
                <w:b/>
              </w:rPr>
            </w:pPr>
            <w:r>
              <w:rPr>
                <w:b/>
              </w:rPr>
              <w:t xml:space="preserve">Missions proposées à </w:t>
            </w:r>
            <w:proofErr w:type="gramStart"/>
            <w:r>
              <w:rPr>
                <w:b/>
              </w:rPr>
              <w:t>l’</w:t>
            </w:r>
            <w:proofErr w:type="spellStart"/>
            <w:r>
              <w:rPr>
                <w:b/>
              </w:rPr>
              <w:t>étudiant.e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accueilli.e</w:t>
            </w:r>
            <w:proofErr w:type="spellEnd"/>
            <w:r>
              <w:rPr>
                <w:b/>
              </w:rPr>
              <w:t xml:space="preserve"> : </w:t>
            </w:r>
          </w:p>
          <w:p w14:paraId="70AA438B" w14:textId="61512539" w:rsidR="00453ECF" w:rsidRDefault="00453ECF" w:rsidP="00453ECF">
            <w:pPr>
              <w:rPr>
                <w:i/>
              </w:rPr>
            </w:pPr>
          </w:p>
          <w:p w14:paraId="010DDF71" w14:textId="77DCE2FA" w:rsidR="00453ECF" w:rsidRDefault="00453ECF" w:rsidP="00453ECF">
            <w:pPr>
              <w:rPr>
                <w:i/>
              </w:rPr>
            </w:pPr>
          </w:p>
          <w:p w14:paraId="02FC2D93" w14:textId="2A611272" w:rsidR="00453ECF" w:rsidRDefault="00453ECF" w:rsidP="00CD5D69">
            <w:pPr>
              <w:shd w:val="clear" w:color="auto" w:fill="DBE5F1" w:themeFill="accent1" w:themeFillTint="33"/>
              <w:spacing w:after="60"/>
              <w:jc w:val="both"/>
              <w:rPr>
                <w:rFonts w:eastAsia="Times New Roman" w:cstheme="minorHAnsi"/>
                <w:b/>
                <w:color w:val="000000" w:themeColor="text1"/>
                <w:lang w:eastAsia="fr-FR"/>
              </w:rPr>
            </w:pPr>
            <w:r w:rsidRPr="00857537">
              <w:rPr>
                <w:rFonts w:eastAsia="Times New Roman" w:cstheme="minorHAnsi"/>
                <w:b/>
                <w:color w:val="000000" w:themeColor="text1"/>
                <w:lang w:eastAsia="fr-FR"/>
              </w:rPr>
              <w:lastRenderedPageBreak/>
              <w:t>En quoi ce stage</w:t>
            </w:r>
            <w:r>
              <w:rPr>
                <w:rFonts w:eastAsia="Times New Roman" w:cstheme="minorHAnsi"/>
                <w:b/>
                <w:color w:val="000000" w:themeColor="text1"/>
                <w:lang w:eastAsia="fr-FR"/>
              </w:rPr>
              <w:t>/ cette action</w:t>
            </w:r>
            <w:r w:rsidRPr="00857537">
              <w:rPr>
                <w:rFonts w:eastAsia="Times New Roman" w:cstheme="minorHAnsi"/>
                <w:b/>
                <w:color w:val="000000" w:themeColor="text1"/>
                <w:lang w:eastAsia="fr-FR"/>
              </w:rPr>
              <w:t xml:space="preserve"> contribue-t-il</w:t>
            </w:r>
            <w:r>
              <w:rPr>
                <w:rFonts w:eastAsia="Times New Roman" w:cstheme="minorHAnsi"/>
                <w:b/>
                <w:color w:val="000000" w:themeColor="text1"/>
                <w:lang w:eastAsia="fr-FR"/>
              </w:rPr>
              <w:t>/ elle</w:t>
            </w:r>
            <w:r w:rsidRPr="00857537">
              <w:rPr>
                <w:rFonts w:eastAsia="Times New Roman" w:cstheme="minorHAnsi"/>
                <w:b/>
                <w:color w:val="000000" w:themeColor="text1"/>
                <w:lang w:eastAsia="fr-FR"/>
              </w:rPr>
              <w:t> </w:t>
            </w:r>
            <w:r>
              <w:rPr>
                <w:rFonts w:eastAsia="Times New Roman" w:cstheme="minorHAnsi"/>
                <w:b/>
                <w:color w:val="000000" w:themeColor="text1"/>
                <w:lang w:eastAsia="fr-FR"/>
              </w:rPr>
              <w:t xml:space="preserve">à </w:t>
            </w:r>
            <w:r w:rsidRPr="00857537">
              <w:rPr>
                <w:rFonts w:eastAsia="Times New Roman" w:cstheme="minorHAnsi"/>
                <w:b/>
                <w:color w:val="000000" w:themeColor="text1"/>
                <w:lang w:eastAsia="fr-FR"/>
              </w:rPr>
              <w:t xml:space="preserve">: </w:t>
            </w:r>
          </w:p>
          <w:p w14:paraId="033C1550" w14:textId="2D295C8C" w:rsidR="00453ECF" w:rsidRDefault="00453ECF" w:rsidP="00CD5D69">
            <w:pPr>
              <w:shd w:val="clear" w:color="auto" w:fill="DBE5F1" w:themeFill="accent1" w:themeFillTint="33"/>
              <w:spacing w:after="60"/>
              <w:jc w:val="both"/>
              <w:rPr>
                <w:rFonts w:eastAsia="Times New Roman" w:cstheme="minorHAnsi"/>
                <w:b/>
                <w:color w:val="000000" w:themeColor="text1"/>
                <w:lang w:eastAsia="fr-FR"/>
              </w:rPr>
            </w:pPr>
            <w:r>
              <w:rPr>
                <w:rFonts w:eastAsia="Times New Roman" w:cstheme="minorHAnsi"/>
                <w:b/>
                <w:color w:val="000000" w:themeColor="text1"/>
                <w:lang w:eastAsia="fr-FR"/>
              </w:rPr>
              <w:t xml:space="preserve">- </w:t>
            </w:r>
            <w:r w:rsidRPr="00857537">
              <w:rPr>
                <w:rFonts w:eastAsia="Times New Roman" w:cstheme="minorHAnsi"/>
                <w:b/>
                <w:color w:val="000000" w:themeColor="text1"/>
                <w:lang w:eastAsia="fr-FR"/>
              </w:rPr>
              <w:t>l’accompagnement spécifique des enseignants et/ou étudiants dans le contexte particulier lié à la crise sanitaire</w:t>
            </w:r>
            <w:r>
              <w:rPr>
                <w:rFonts w:eastAsia="Times New Roman" w:cstheme="minorHAnsi"/>
                <w:b/>
                <w:color w:val="000000" w:themeColor="text1"/>
                <w:lang w:eastAsia="fr-FR"/>
              </w:rPr>
              <w:t xml:space="preserve"> actuelle ? </w:t>
            </w:r>
          </w:p>
          <w:p w14:paraId="565EC11A" w14:textId="51CB008C" w:rsidR="00453ECF" w:rsidRDefault="00453ECF" w:rsidP="00CD5D69">
            <w:pPr>
              <w:shd w:val="clear" w:color="auto" w:fill="DBE5F1" w:themeFill="accent1" w:themeFillTint="33"/>
              <w:spacing w:after="60"/>
              <w:jc w:val="both"/>
              <w:rPr>
                <w:rFonts w:eastAsia="Times New Roman" w:cstheme="minorHAnsi"/>
                <w:b/>
                <w:color w:val="000000" w:themeColor="text1"/>
                <w:lang w:eastAsia="fr-FR"/>
              </w:rPr>
            </w:pPr>
          </w:p>
          <w:p w14:paraId="73E0C928" w14:textId="2344F75E" w:rsidR="00453ECF" w:rsidRDefault="00453ECF" w:rsidP="00CD5D69">
            <w:pPr>
              <w:shd w:val="clear" w:color="auto" w:fill="DBE5F1" w:themeFill="accent1" w:themeFillTint="33"/>
              <w:spacing w:after="60"/>
              <w:jc w:val="both"/>
              <w:rPr>
                <w:rFonts w:eastAsia="Times New Roman" w:cstheme="minorHAnsi"/>
                <w:b/>
                <w:color w:val="000000" w:themeColor="text1"/>
                <w:lang w:eastAsia="fr-FR"/>
              </w:rPr>
            </w:pPr>
          </w:p>
          <w:p w14:paraId="27D2920A" w14:textId="43BC93E1" w:rsidR="00453ECF" w:rsidRDefault="00453ECF" w:rsidP="00CD5D69">
            <w:pPr>
              <w:shd w:val="clear" w:color="auto" w:fill="DBE5F1" w:themeFill="accent1" w:themeFillTint="33"/>
              <w:spacing w:after="60"/>
              <w:jc w:val="both"/>
              <w:rPr>
                <w:rFonts w:eastAsia="Times New Roman" w:cstheme="minorHAnsi"/>
                <w:b/>
                <w:color w:val="000000" w:themeColor="text1"/>
                <w:lang w:eastAsia="fr-FR"/>
              </w:rPr>
            </w:pPr>
          </w:p>
          <w:p w14:paraId="3481FA27" w14:textId="06864780" w:rsidR="00453ECF" w:rsidRDefault="00453ECF" w:rsidP="00CD5D69">
            <w:pPr>
              <w:shd w:val="clear" w:color="auto" w:fill="DBE5F1" w:themeFill="accent1" w:themeFillTint="33"/>
              <w:spacing w:after="60"/>
              <w:jc w:val="both"/>
              <w:rPr>
                <w:rFonts w:eastAsia="Times New Roman" w:cstheme="minorHAnsi"/>
                <w:b/>
                <w:color w:val="000000" w:themeColor="text1"/>
                <w:lang w:eastAsia="fr-FR"/>
              </w:rPr>
            </w:pPr>
          </w:p>
          <w:p w14:paraId="6871B956" w14:textId="77777777" w:rsidR="00453ECF" w:rsidRDefault="00453ECF" w:rsidP="00CD5D69">
            <w:pPr>
              <w:shd w:val="clear" w:color="auto" w:fill="DBE5F1" w:themeFill="accent1" w:themeFillTint="33"/>
              <w:spacing w:after="60"/>
              <w:jc w:val="both"/>
              <w:rPr>
                <w:rFonts w:eastAsia="Times New Roman" w:cstheme="minorHAnsi"/>
                <w:b/>
                <w:color w:val="000000" w:themeColor="text1"/>
                <w:lang w:eastAsia="fr-FR"/>
              </w:rPr>
            </w:pPr>
          </w:p>
          <w:p w14:paraId="3DA525ED" w14:textId="77777777" w:rsidR="00453ECF" w:rsidRDefault="00453ECF" w:rsidP="00CD5D69">
            <w:pPr>
              <w:shd w:val="clear" w:color="auto" w:fill="DBE5F1" w:themeFill="accent1" w:themeFillTint="33"/>
              <w:spacing w:after="60"/>
              <w:jc w:val="both"/>
              <w:rPr>
                <w:rFonts w:eastAsia="Times New Roman" w:cstheme="minorHAnsi"/>
                <w:b/>
                <w:color w:val="000000" w:themeColor="text1"/>
                <w:lang w:eastAsia="fr-FR"/>
              </w:rPr>
            </w:pPr>
          </w:p>
          <w:p w14:paraId="7CEA3132" w14:textId="77777777" w:rsidR="00453ECF" w:rsidRDefault="00453ECF" w:rsidP="00CD5D69">
            <w:pPr>
              <w:shd w:val="clear" w:color="auto" w:fill="DBE5F1" w:themeFill="accent1" w:themeFillTint="33"/>
              <w:spacing w:after="60"/>
              <w:jc w:val="both"/>
              <w:rPr>
                <w:rFonts w:eastAsia="Times New Roman" w:cstheme="minorHAnsi"/>
                <w:b/>
                <w:color w:val="000000" w:themeColor="text1"/>
                <w:lang w:eastAsia="fr-FR"/>
              </w:rPr>
            </w:pPr>
          </w:p>
          <w:p w14:paraId="6CEA6ACD" w14:textId="38AA4351" w:rsidR="00453ECF" w:rsidRDefault="00453ECF" w:rsidP="00CD5D69">
            <w:pPr>
              <w:shd w:val="clear" w:color="auto" w:fill="DBE5F1" w:themeFill="accent1" w:themeFillTint="33"/>
              <w:spacing w:after="60"/>
              <w:jc w:val="both"/>
              <w:rPr>
                <w:rFonts w:eastAsia="Times New Roman" w:cstheme="minorHAnsi"/>
                <w:b/>
                <w:color w:val="000000" w:themeColor="text1"/>
                <w:lang w:eastAsia="fr-FR"/>
              </w:rPr>
            </w:pPr>
            <w:r>
              <w:rPr>
                <w:rFonts w:eastAsia="Times New Roman" w:cstheme="minorHAnsi"/>
                <w:b/>
                <w:color w:val="000000" w:themeColor="text1"/>
                <w:lang w:eastAsia="fr-FR"/>
              </w:rPr>
              <w:t xml:space="preserve">  - </w:t>
            </w:r>
            <w:r w:rsidRPr="00857537">
              <w:rPr>
                <w:rFonts w:eastAsia="Times New Roman" w:cstheme="minorHAnsi"/>
                <w:b/>
                <w:color w:val="000000" w:themeColor="text1"/>
                <w:lang w:eastAsia="fr-FR"/>
              </w:rPr>
              <w:t xml:space="preserve">la transformation pédagogique vers des modalités permettant la réussite des étudiants à travers une hybridation des enseignements ? </w:t>
            </w:r>
          </w:p>
          <w:p w14:paraId="4291819C" w14:textId="30534A3A" w:rsidR="00453ECF" w:rsidRDefault="00453ECF" w:rsidP="00CD5D69">
            <w:pPr>
              <w:shd w:val="clear" w:color="auto" w:fill="DBE5F1" w:themeFill="accent1" w:themeFillTint="33"/>
              <w:spacing w:after="60"/>
              <w:jc w:val="both"/>
              <w:rPr>
                <w:rFonts w:eastAsia="Times New Roman" w:cstheme="minorHAnsi"/>
                <w:b/>
                <w:color w:val="000000" w:themeColor="text1"/>
                <w:lang w:eastAsia="fr-FR"/>
              </w:rPr>
            </w:pPr>
          </w:p>
          <w:p w14:paraId="06536F76" w14:textId="03408F2C" w:rsidR="00453ECF" w:rsidRDefault="00453ECF" w:rsidP="00CD5D69">
            <w:pPr>
              <w:shd w:val="clear" w:color="auto" w:fill="DBE5F1" w:themeFill="accent1" w:themeFillTint="33"/>
              <w:spacing w:after="60"/>
              <w:jc w:val="both"/>
              <w:rPr>
                <w:rFonts w:eastAsia="Times New Roman" w:cstheme="minorHAnsi"/>
                <w:b/>
                <w:color w:val="000000" w:themeColor="text1"/>
                <w:lang w:eastAsia="fr-FR"/>
              </w:rPr>
            </w:pPr>
          </w:p>
          <w:p w14:paraId="5EC13983" w14:textId="45B6CE45" w:rsidR="00453ECF" w:rsidRDefault="00453ECF" w:rsidP="00CD5D69">
            <w:pPr>
              <w:shd w:val="clear" w:color="auto" w:fill="DBE5F1" w:themeFill="accent1" w:themeFillTint="33"/>
              <w:spacing w:after="60"/>
              <w:jc w:val="both"/>
              <w:rPr>
                <w:rFonts w:eastAsia="Times New Roman" w:cstheme="minorHAnsi"/>
                <w:b/>
                <w:color w:val="000000" w:themeColor="text1"/>
                <w:lang w:eastAsia="fr-FR"/>
              </w:rPr>
            </w:pPr>
          </w:p>
          <w:p w14:paraId="1113FD65" w14:textId="3947A5CE" w:rsidR="00453ECF" w:rsidRDefault="00453ECF" w:rsidP="00CD5D69">
            <w:pPr>
              <w:shd w:val="clear" w:color="auto" w:fill="DBE5F1" w:themeFill="accent1" w:themeFillTint="33"/>
              <w:spacing w:after="60"/>
              <w:jc w:val="both"/>
              <w:rPr>
                <w:rFonts w:eastAsia="Times New Roman" w:cstheme="minorHAnsi"/>
                <w:b/>
                <w:color w:val="000000" w:themeColor="text1"/>
                <w:lang w:eastAsia="fr-FR"/>
              </w:rPr>
            </w:pPr>
          </w:p>
          <w:p w14:paraId="0CB0A94E" w14:textId="5AB81334" w:rsidR="00453ECF" w:rsidRDefault="00453ECF" w:rsidP="00CD5D69">
            <w:pPr>
              <w:shd w:val="clear" w:color="auto" w:fill="DBE5F1" w:themeFill="accent1" w:themeFillTint="33"/>
              <w:spacing w:after="60"/>
              <w:jc w:val="both"/>
              <w:rPr>
                <w:rFonts w:eastAsia="Times New Roman" w:cstheme="minorHAnsi"/>
                <w:b/>
                <w:color w:val="000000" w:themeColor="text1"/>
                <w:lang w:eastAsia="fr-FR"/>
              </w:rPr>
            </w:pPr>
          </w:p>
          <w:p w14:paraId="62C586A2" w14:textId="098CA750" w:rsidR="00453ECF" w:rsidRDefault="00453ECF" w:rsidP="00CD5D69">
            <w:pPr>
              <w:shd w:val="clear" w:color="auto" w:fill="DBE5F1" w:themeFill="accent1" w:themeFillTint="33"/>
              <w:spacing w:after="60"/>
              <w:jc w:val="both"/>
              <w:rPr>
                <w:rFonts w:eastAsia="Times New Roman" w:cstheme="minorHAnsi"/>
                <w:b/>
                <w:color w:val="000000" w:themeColor="text1"/>
                <w:lang w:eastAsia="fr-FR"/>
              </w:rPr>
            </w:pPr>
          </w:p>
          <w:p w14:paraId="73FB4BCD" w14:textId="497A834A" w:rsidR="00453ECF" w:rsidRDefault="00453ECF" w:rsidP="00CD5D69">
            <w:pPr>
              <w:shd w:val="clear" w:color="auto" w:fill="DBE5F1" w:themeFill="accent1" w:themeFillTint="33"/>
              <w:spacing w:after="60"/>
              <w:jc w:val="both"/>
              <w:rPr>
                <w:rFonts w:eastAsia="Times New Roman" w:cstheme="minorHAnsi"/>
                <w:b/>
                <w:color w:val="000000" w:themeColor="text1"/>
                <w:lang w:eastAsia="fr-FR"/>
              </w:rPr>
            </w:pPr>
          </w:p>
          <w:p w14:paraId="7C0B9967" w14:textId="42E7AC23" w:rsidR="00453ECF" w:rsidRDefault="00453ECF" w:rsidP="00CD5D69">
            <w:pPr>
              <w:shd w:val="clear" w:color="auto" w:fill="DBE5F1" w:themeFill="accent1" w:themeFillTint="33"/>
              <w:spacing w:after="60"/>
              <w:jc w:val="both"/>
              <w:rPr>
                <w:rFonts w:eastAsia="Times New Roman" w:cstheme="minorHAnsi"/>
                <w:b/>
                <w:color w:val="000000" w:themeColor="text1"/>
                <w:lang w:eastAsia="fr-FR"/>
              </w:rPr>
            </w:pPr>
          </w:p>
          <w:p w14:paraId="4CC38D96" w14:textId="77777777" w:rsidR="00453ECF" w:rsidRDefault="00453ECF" w:rsidP="00CD5D69">
            <w:pPr>
              <w:shd w:val="clear" w:color="auto" w:fill="DBE5F1" w:themeFill="accent1" w:themeFillTint="33"/>
              <w:spacing w:after="60"/>
              <w:jc w:val="both"/>
              <w:rPr>
                <w:rFonts w:eastAsia="Times New Roman" w:cstheme="minorHAnsi"/>
                <w:b/>
                <w:color w:val="000000" w:themeColor="text1"/>
                <w:lang w:eastAsia="fr-FR"/>
              </w:rPr>
            </w:pPr>
          </w:p>
          <w:p w14:paraId="75C14569" w14:textId="32E628A3" w:rsidR="00453ECF" w:rsidRDefault="00453ECF" w:rsidP="00453ECF">
            <w:pPr>
              <w:rPr>
                <w:b/>
              </w:rPr>
            </w:pPr>
            <w:r>
              <w:rPr>
                <w:b/>
              </w:rPr>
              <w:t xml:space="preserve">Livrables prévus à l’issue de la période d’accueil : </w:t>
            </w:r>
          </w:p>
          <w:p w14:paraId="11E3CF6C" w14:textId="60D7B51B" w:rsidR="00453ECF" w:rsidRDefault="00453ECF" w:rsidP="00453ECF">
            <w:pPr>
              <w:spacing w:after="60"/>
              <w:jc w:val="both"/>
              <w:rPr>
                <w:rFonts w:eastAsia="Times New Roman" w:cstheme="minorHAnsi"/>
                <w:b/>
                <w:color w:val="000000" w:themeColor="text1"/>
                <w:lang w:eastAsia="fr-FR"/>
              </w:rPr>
            </w:pPr>
          </w:p>
          <w:p w14:paraId="4E4BC285" w14:textId="4B7830CE" w:rsidR="00453ECF" w:rsidRDefault="00453ECF" w:rsidP="00453ECF">
            <w:pPr>
              <w:spacing w:after="60"/>
              <w:jc w:val="both"/>
              <w:rPr>
                <w:rFonts w:eastAsia="Times New Roman" w:cstheme="minorHAnsi"/>
                <w:b/>
                <w:color w:val="000000" w:themeColor="text1"/>
                <w:lang w:eastAsia="fr-FR"/>
              </w:rPr>
            </w:pPr>
          </w:p>
          <w:p w14:paraId="52E6B10C" w14:textId="4737AD6B" w:rsidR="00453ECF" w:rsidRDefault="00453ECF" w:rsidP="00453ECF">
            <w:pPr>
              <w:spacing w:after="60"/>
              <w:jc w:val="both"/>
              <w:rPr>
                <w:rFonts w:eastAsia="Times New Roman" w:cstheme="minorHAnsi"/>
                <w:b/>
                <w:color w:val="000000" w:themeColor="text1"/>
                <w:lang w:eastAsia="fr-FR"/>
              </w:rPr>
            </w:pPr>
          </w:p>
          <w:p w14:paraId="56DEC4A0" w14:textId="77777777" w:rsidR="00453ECF" w:rsidRDefault="00453ECF" w:rsidP="00453ECF">
            <w:pPr>
              <w:spacing w:after="60"/>
              <w:ind w:left="36"/>
              <w:jc w:val="both"/>
              <w:rPr>
                <w:rFonts w:eastAsia="Times New Roman" w:cstheme="minorHAnsi"/>
                <w:b/>
                <w:color w:val="000000" w:themeColor="text1"/>
                <w:lang w:eastAsia="fr-FR"/>
              </w:rPr>
            </w:pPr>
          </w:p>
          <w:p w14:paraId="75013493" w14:textId="5B62DC68" w:rsidR="00453ECF" w:rsidRDefault="00453ECF" w:rsidP="00453ECF">
            <w:pPr>
              <w:rPr>
                <w:b/>
              </w:rPr>
            </w:pPr>
            <w:r w:rsidRPr="00647DAA">
              <w:rPr>
                <w:b/>
              </w:rPr>
              <w:t>C</w:t>
            </w:r>
            <w:r>
              <w:rPr>
                <w:b/>
              </w:rPr>
              <w:t xml:space="preserve">ompétences requises chez </w:t>
            </w:r>
            <w:proofErr w:type="gramStart"/>
            <w:r>
              <w:rPr>
                <w:b/>
              </w:rPr>
              <w:t>l’</w:t>
            </w:r>
            <w:proofErr w:type="spellStart"/>
            <w:r>
              <w:rPr>
                <w:b/>
              </w:rPr>
              <w:t>étudiant.e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accueilli.e</w:t>
            </w:r>
            <w:proofErr w:type="spellEnd"/>
            <w:r>
              <w:rPr>
                <w:b/>
              </w:rPr>
              <w:t>  :</w:t>
            </w:r>
          </w:p>
          <w:p w14:paraId="5DFCF98E" w14:textId="5360080C" w:rsidR="00453ECF" w:rsidRDefault="00453ECF" w:rsidP="00453ECF">
            <w:pPr>
              <w:rPr>
                <w:b/>
              </w:rPr>
            </w:pPr>
          </w:p>
          <w:p w14:paraId="26218D9A" w14:textId="341A3F22" w:rsidR="00453ECF" w:rsidRDefault="00453ECF" w:rsidP="00453ECF">
            <w:pPr>
              <w:rPr>
                <w:b/>
              </w:rPr>
            </w:pPr>
          </w:p>
          <w:p w14:paraId="6DF4BF3C" w14:textId="7CF1CF73" w:rsidR="00453ECF" w:rsidRDefault="00453ECF" w:rsidP="00453ECF">
            <w:pPr>
              <w:rPr>
                <w:b/>
              </w:rPr>
            </w:pPr>
          </w:p>
          <w:p w14:paraId="650FE51A" w14:textId="11D3FE8B" w:rsidR="00453ECF" w:rsidRDefault="00453ECF" w:rsidP="00453ECF">
            <w:pPr>
              <w:rPr>
                <w:b/>
              </w:rPr>
            </w:pPr>
          </w:p>
          <w:p w14:paraId="3C566501" w14:textId="74DF9435" w:rsidR="00453ECF" w:rsidRPr="00647DAA" w:rsidRDefault="00453ECF" w:rsidP="00453ECF">
            <w:pPr>
              <w:rPr>
                <w:b/>
              </w:rPr>
            </w:pPr>
          </w:p>
          <w:p w14:paraId="683A323B" w14:textId="389E8211" w:rsidR="00453ECF" w:rsidRPr="00647DAA" w:rsidRDefault="00453ECF" w:rsidP="00453ECF">
            <w:pPr>
              <w:rPr>
                <w:b/>
              </w:rPr>
            </w:pPr>
            <w:r w:rsidRPr="00647DAA">
              <w:rPr>
                <w:b/>
              </w:rPr>
              <w:t xml:space="preserve">Compétences </w:t>
            </w:r>
            <w:r>
              <w:rPr>
                <w:b/>
              </w:rPr>
              <w:t xml:space="preserve">(prévisionnelles) </w:t>
            </w:r>
            <w:r w:rsidRPr="00647DAA">
              <w:rPr>
                <w:b/>
              </w:rPr>
              <w:t xml:space="preserve">acquises </w:t>
            </w:r>
            <w:r>
              <w:rPr>
                <w:b/>
              </w:rPr>
              <w:t xml:space="preserve">par le </w:t>
            </w:r>
            <w:proofErr w:type="gramStart"/>
            <w:r>
              <w:rPr>
                <w:b/>
              </w:rPr>
              <w:t>l’</w:t>
            </w:r>
            <w:proofErr w:type="spellStart"/>
            <w:r>
              <w:rPr>
                <w:b/>
              </w:rPr>
              <w:t>étudiant.e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accueilli.e</w:t>
            </w:r>
            <w:proofErr w:type="spellEnd"/>
            <w:r>
              <w:rPr>
                <w:b/>
              </w:rPr>
              <w:t> </w:t>
            </w:r>
            <w:r w:rsidRPr="00647DAA">
              <w:rPr>
                <w:b/>
              </w:rPr>
              <w:t xml:space="preserve">à l’issue </w:t>
            </w:r>
            <w:r>
              <w:rPr>
                <w:b/>
              </w:rPr>
              <w:t xml:space="preserve">de sa </w:t>
            </w:r>
            <w:r w:rsidRPr="00062BAC">
              <w:rPr>
                <w:b/>
              </w:rPr>
              <w:t xml:space="preserve">période d’accueil </w:t>
            </w:r>
            <w:r w:rsidRPr="00647DAA">
              <w:rPr>
                <w:b/>
              </w:rPr>
              <w:t>:</w:t>
            </w:r>
          </w:p>
          <w:p w14:paraId="4462CBBC" w14:textId="69BC885A" w:rsidR="00453ECF" w:rsidRPr="00A93871" w:rsidRDefault="00453ECF" w:rsidP="00453ECF">
            <w:pPr>
              <w:rPr>
                <w:i/>
              </w:rPr>
            </w:pPr>
          </w:p>
          <w:p w14:paraId="292E032B" w14:textId="05173C27" w:rsidR="00453ECF" w:rsidRDefault="00453ECF" w:rsidP="00453ECF">
            <w:pPr>
              <w:rPr>
                <w:i/>
              </w:rPr>
            </w:pPr>
          </w:p>
          <w:p w14:paraId="18DCFE70" w14:textId="6C677406" w:rsidR="00453ECF" w:rsidRDefault="00453ECF" w:rsidP="00453ECF">
            <w:pPr>
              <w:rPr>
                <w:b/>
              </w:rPr>
            </w:pPr>
          </w:p>
          <w:p w14:paraId="363CD708" w14:textId="75BFA70B" w:rsidR="00453ECF" w:rsidRDefault="00453ECF" w:rsidP="00453ECF">
            <w:pPr>
              <w:rPr>
                <w:b/>
              </w:rPr>
            </w:pPr>
          </w:p>
          <w:p w14:paraId="6C36DE04" w14:textId="77777777" w:rsidR="00453ECF" w:rsidRPr="00647DAA" w:rsidRDefault="00453ECF" w:rsidP="00453ECF">
            <w:pPr>
              <w:rPr>
                <w:b/>
              </w:rPr>
            </w:pPr>
          </w:p>
          <w:p w14:paraId="7739D140" w14:textId="22E850D9" w:rsidR="00453ECF" w:rsidRPr="00647DAA" w:rsidRDefault="00453ECF" w:rsidP="00453ECF">
            <w:pPr>
              <w:rPr>
                <w:b/>
              </w:rPr>
            </w:pPr>
            <w:r w:rsidRPr="00647DAA">
              <w:rPr>
                <w:b/>
              </w:rPr>
              <w:t>Modalités d’encadrement </w:t>
            </w:r>
            <w:proofErr w:type="gramStart"/>
            <w:r>
              <w:rPr>
                <w:b/>
              </w:rPr>
              <w:t>l’</w:t>
            </w:r>
            <w:proofErr w:type="spellStart"/>
            <w:r>
              <w:rPr>
                <w:b/>
              </w:rPr>
              <w:t>étudiant.e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accueilli.e</w:t>
            </w:r>
            <w:proofErr w:type="spellEnd"/>
            <w:r>
              <w:rPr>
                <w:b/>
              </w:rPr>
              <w:t> </w:t>
            </w:r>
            <w:r w:rsidRPr="00647DAA">
              <w:rPr>
                <w:b/>
              </w:rPr>
              <w:t>:</w:t>
            </w:r>
          </w:p>
          <w:p w14:paraId="232BDEEA" w14:textId="77777777" w:rsidR="00453ECF" w:rsidRDefault="00453ECF" w:rsidP="00453ECF"/>
          <w:p w14:paraId="65136AC8" w14:textId="037E4F35" w:rsidR="00453ECF" w:rsidRDefault="00453ECF" w:rsidP="00453ECF"/>
          <w:p w14:paraId="1FB14B5E" w14:textId="027232A7" w:rsidR="00453ECF" w:rsidRDefault="00453ECF" w:rsidP="00453ECF"/>
          <w:p w14:paraId="720DEDF5" w14:textId="77777777" w:rsidR="00453ECF" w:rsidRDefault="00453ECF" w:rsidP="00453ECF"/>
          <w:p w14:paraId="34F46834" w14:textId="77777777" w:rsidR="00453ECF" w:rsidRDefault="00453ECF" w:rsidP="00453ECF">
            <w:pPr>
              <w:rPr>
                <w:lang w:val="en-US"/>
              </w:rPr>
            </w:pPr>
          </w:p>
          <w:p w14:paraId="72E49D6B" w14:textId="622E8FF9" w:rsidR="00453ECF" w:rsidRDefault="00453ECF" w:rsidP="00453ECF">
            <w:pPr>
              <w:spacing w:after="60"/>
              <w:jc w:val="both"/>
              <w:rPr>
                <w:rFonts w:eastAsia="Times New Roman" w:cstheme="minorHAnsi"/>
                <w:b/>
                <w:color w:val="000000" w:themeColor="text1"/>
                <w:lang w:eastAsia="fr-FR"/>
              </w:rPr>
            </w:pPr>
          </w:p>
          <w:p w14:paraId="0B989CAF" w14:textId="49A688A8" w:rsidR="00453ECF" w:rsidRDefault="00453ECF" w:rsidP="00453ECF">
            <w:pPr>
              <w:spacing w:after="60"/>
              <w:ind w:left="36"/>
              <w:jc w:val="both"/>
              <w:rPr>
                <w:b/>
              </w:rPr>
            </w:pPr>
            <w:r>
              <w:rPr>
                <w:b/>
              </w:rPr>
              <w:t>L’étudiant accueilli</w:t>
            </w:r>
            <w:r w:rsidRPr="00A93871">
              <w:rPr>
                <w:b/>
              </w:rPr>
              <w:t xml:space="preserve"> sera impliqué dans des projets de recherche ou sensibilisé 󠄀à des </w:t>
            </w:r>
            <w:r>
              <w:rPr>
                <w:b/>
              </w:rPr>
              <w:t>études</w:t>
            </w:r>
            <w:r w:rsidRPr="00A93871">
              <w:rPr>
                <w:b/>
              </w:rPr>
              <w:t xml:space="preserve"> scientifiques</w:t>
            </w:r>
            <w:r>
              <w:rPr>
                <w:b/>
              </w:rPr>
              <w:t xml:space="preserve"> : </w:t>
            </w:r>
          </w:p>
          <w:p w14:paraId="195D4A2F" w14:textId="22BB6865" w:rsidR="00453ECF" w:rsidRPr="00A93871" w:rsidRDefault="00453ECF" w:rsidP="00453ECF">
            <w:pPr>
              <w:spacing w:after="60"/>
              <w:ind w:left="36"/>
              <w:jc w:val="both"/>
              <w:rPr>
                <w:b/>
              </w:rPr>
            </w:pPr>
            <w:proofErr w:type="gramStart"/>
            <w:r w:rsidRPr="00A93871">
              <w:rPr>
                <w:b/>
              </w:rPr>
              <w:t>OUI  󠄀</w:t>
            </w:r>
            <w:proofErr w:type="gramEnd"/>
            <w:r w:rsidRPr="00A93871">
              <w:rPr>
                <w:b/>
              </w:rPr>
              <w:t>󠄀</w:t>
            </w:r>
            <w:r>
              <w:rPr>
                <w:b/>
              </w:rPr>
              <w:t xml:space="preserve"> </w:t>
            </w:r>
            <w:r w:rsidRPr="00A93871">
              <w:rPr>
                <w:b/>
              </w:rPr>
              <w:t>NON 󠄀󠄀</w:t>
            </w:r>
            <w:r>
              <w:rPr>
                <w:b/>
              </w:rPr>
              <w:t xml:space="preserve"> </w:t>
            </w:r>
            <w:r w:rsidRPr="00A93871">
              <w:rPr>
                <w:b/>
              </w:rPr>
              <w:t xml:space="preserve">Précisez : </w:t>
            </w:r>
          </w:p>
          <w:p w14:paraId="3CC3ECB6" w14:textId="5450E455" w:rsidR="00453ECF" w:rsidRPr="00A93871" w:rsidRDefault="00453ECF" w:rsidP="00453ECF">
            <w:pPr>
              <w:spacing w:after="60"/>
              <w:jc w:val="both"/>
              <w:rPr>
                <w:b/>
              </w:rPr>
            </w:pPr>
          </w:p>
          <w:p w14:paraId="7CF70878" w14:textId="2CBA5E97" w:rsidR="00453ECF" w:rsidRDefault="00453ECF" w:rsidP="00453ECF">
            <w:pPr>
              <w:spacing w:after="60"/>
              <w:ind w:left="36"/>
              <w:jc w:val="both"/>
              <w:rPr>
                <w:rFonts w:eastAsia="Times New Roman"/>
                <w:b/>
                <w:color w:val="000000" w:themeColor="text1"/>
                <w:lang w:eastAsia="fr-FR"/>
              </w:rPr>
            </w:pPr>
            <w:r w:rsidRPr="00A93871">
              <w:rPr>
                <w:rFonts w:eastAsia="Times New Roman"/>
                <w:b/>
                <w:color w:val="000000" w:themeColor="text1"/>
                <w:lang w:eastAsia="fr-FR"/>
              </w:rPr>
              <w:t>Autres information (si nécessaire)</w:t>
            </w:r>
            <w:r>
              <w:rPr>
                <w:rFonts w:eastAsia="Times New Roman"/>
                <w:b/>
                <w:color w:val="000000" w:themeColor="text1"/>
                <w:lang w:eastAsia="fr-FR"/>
              </w:rPr>
              <w:t> :</w:t>
            </w:r>
          </w:p>
          <w:p w14:paraId="04CB9B9A" w14:textId="0D4601BC" w:rsidR="00453ECF" w:rsidRDefault="00453ECF" w:rsidP="00453ECF">
            <w:pPr>
              <w:spacing w:after="60"/>
              <w:ind w:left="36"/>
              <w:jc w:val="both"/>
              <w:rPr>
                <w:rFonts w:eastAsia="Times New Roman"/>
                <w:b/>
                <w:color w:val="000000" w:themeColor="text1"/>
                <w:lang w:eastAsia="fr-FR"/>
              </w:rPr>
            </w:pPr>
          </w:p>
          <w:p w14:paraId="51BD3834" w14:textId="77777777" w:rsidR="00453ECF" w:rsidRDefault="00453ECF" w:rsidP="00453ECF">
            <w:pPr>
              <w:spacing w:after="60"/>
              <w:ind w:left="36"/>
              <w:jc w:val="both"/>
              <w:rPr>
                <w:rFonts w:eastAsia="Times New Roman"/>
                <w:b/>
                <w:color w:val="000000" w:themeColor="text1"/>
                <w:lang w:eastAsia="fr-FR"/>
              </w:rPr>
            </w:pPr>
          </w:p>
          <w:p w14:paraId="55496DCA" w14:textId="17DC65DD" w:rsidR="00453ECF" w:rsidRDefault="00453ECF" w:rsidP="00453ECF">
            <w:pPr>
              <w:spacing w:after="60"/>
              <w:ind w:left="36"/>
              <w:jc w:val="both"/>
              <w:rPr>
                <w:rFonts w:eastAsia="Times New Roman"/>
                <w:b/>
                <w:color w:val="000000" w:themeColor="text1"/>
                <w:lang w:eastAsia="fr-FR"/>
              </w:rPr>
            </w:pPr>
          </w:p>
          <w:p w14:paraId="78853132" w14:textId="298AE8A3" w:rsidR="00453ECF" w:rsidRPr="00A93871" w:rsidRDefault="00453ECF" w:rsidP="00453ECF">
            <w:pPr>
              <w:spacing w:after="60"/>
              <w:jc w:val="both"/>
              <w:rPr>
                <w:rFonts w:eastAsia="Times New Roman"/>
                <w:color w:val="000000" w:themeColor="text1"/>
                <w:lang w:eastAsia="fr-FR"/>
              </w:rPr>
            </w:pPr>
          </w:p>
          <w:p w14:paraId="15405BF8" w14:textId="77777777" w:rsidR="00453ECF" w:rsidRPr="00CA51AA" w:rsidRDefault="00453ECF" w:rsidP="00453ECF">
            <w:pPr>
              <w:pStyle w:val="Paragraphedeliste"/>
              <w:ind w:left="0"/>
              <w:rPr>
                <w:lang w:val="en-US"/>
              </w:rPr>
            </w:pPr>
          </w:p>
        </w:tc>
      </w:tr>
    </w:tbl>
    <w:p w14:paraId="6A359578" w14:textId="77777777" w:rsidR="00965B70" w:rsidRPr="0059057C" w:rsidRDefault="00965B70" w:rsidP="003B1697">
      <w:pPr>
        <w:ind w:left="-284"/>
        <w:jc w:val="center"/>
        <w:rPr>
          <w:b/>
          <w:color w:val="0070C0"/>
          <w:sz w:val="8"/>
          <w:szCs w:val="8"/>
        </w:rPr>
      </w:pPr>
    </w:p>
    <w:p w14:paraId="28881B52" w14:textId="0CFFDF1F" w:rsidR="00C83568" w:rsidRPr="00C83568" w:rsidRDefault="00C83568" w:rsidP="00C83568">
      <w:pPr>
        <w:ind w:left="-426"/>
        <w:jc w:val="center"/>
        <w:rPr>
          <w:b/>
          <w:color w:val="0070C0"/>
          <w:sz w:val="30"/>
          <w:szCs w:val="30"/>
        </w:rPr>
      </w:pPr>
      <w:r w:rsidRPr="00C83568">
        <w:rPr>
          <w:b/>
          <w:color w:val="0070C0"/>
          <w:sz w:val="30"/>
          <w:szCs w:val="30"/>
        </w:rPr>
        <w:lastRenderedPageBreak/>
        <w:t xml:space="preserve">Demande d’aide RITM-BFC 2020-21 </w:t>
      </w:r>
      <w:r>
        <w:rPr>
          <w:b/>
          <w:color w:val="0070C0"/>
          <w:sz w:val="30"/>
          <w:szCs w:val="30"/>
        </w:rPr>
        <w:t xml:space="preserve">- </w:t>
      </w:r>
      <w:r w:rsidR="00A00059">
        <w:rPr>
          <w:b/>
          <w:color w:val="0070C0"/>
          <w:sz w:val="30"/>
          <w:szCs w:val="30"/>
        </w:rPr>
        <w:t xml:space="preserve"> S</w:t>
      </w:r>
      <w:r w:rsidRPr="00C83568">
        <w:rPr>
          <w:b/>
          <w:color w:val="0070C0"/>
          <w:sz w:val="30"/>
          <w:szCs w:val="30"/>
        </w:rPr>
        <w:t xml:space="preserve">ervices </w:t>
      </w:r>
      <w:r>
        <w:rPr>
          <w:b/>
          <w:color w:val="0070C0"/>
          <w:sz w:val="30"/>
          <w:szCs w:val="30"/>
        </w:rPr>
        <w:t xml:space="preserve">d’appui à la </w:t>
      </w:r>
      <w:r w:rsidRPr="00C83568">
        <w:rPr>
          <w:b/>
          <w:color w:val="0070C0"/>
          <w:sz w:val="30"/>
          <w:szCs w:val="30"/>
        </w:rPr>
        <w:t xml:space="preserve">pédagogie </w:t>
      </w:r>
    </w:p>
    <w:p w14:paraId="088CE5C8" w14:textId="77777777" w:rsidR="00C83568" w:rsidRPr="0043536A" w:rsidRDefault="00C83568" w:rsidP="00C83568">
      <w:pPr>
        <w:ind w:left="-284"/>
        <w:jc w:val="center"/>
        <w:rPr>
          <w:b/>
          <w:color w:val="0070C0"/>
          <w:sz w:val="4"/>
          <w:szCs w:val="4"/>
        </w:rPr>
      </w:pPr>
    </w:p>
    <w:p w14:paraId="2057E257" w14:textId="77777777" w:rsidR="00C83568" w:rsidRPr="00882C09" w:rsidRDefault="00C83568" w:rsidP="00C83568">
      <w:pPr>
        <w:ind w:left="-284"/>
        <w:rPr>
          <w:sz w:val="4"/>
          <w:szCs w:val="4"/>
        </w:rPr>
      </w:pPr>
    </w:p>
    <w:p w14:paraId="6692FA09" w14:textId="591DC725" w:rsidR="00C83568" w:rsidRPr="00C83568" w:rsidRDefault="00C83568" w:rsidP="00C83568">
      <w:pPr>
        <w:jc w:val="center"/>
        <w:rPr>
          <w:b/>
          <w:color w:val="FFFFFF" w:themeColor="background1"/>
          <w:sz w:val="24"/>
          <w:szCs w:val="24"/>
          <w:shd w:val="clear" w:color="auto" w:fill="0070C0"/>
        </w:rPr>
      </w:pPr>
      <w:r w:rsidRPr="00C83568">
        <w:rPr>
          <w:b/>
          <w:color w:val="FFFFFF" w:themeColor="background1"/>
          <w:sz w:val="24"/>
          <w:szCs w:val="24"/>
          <w:shd w:val="clear" w:color="auto" w:fill="0070C0"/>
        </w:rPr>
        <w:t xml:space="preserve">PARTIE </w:t>
      </w:r>
      <w:r>
        <w:rPr>
          <w:b/>
          <w:color w:val="FFFFFF" w:themeColor="background1"/>
          <w:sz w:val="24"/>
          <w:szCs w:val="24"/>
          <w:shd w:val="clear" w:color="auto" w:fill="0070C0"/>
        </w:rPr>
        <w:t xml:space="preserve">2 </w:t>
      </w:r>
      <w:r w:rsidRPr="00C83568">
        <w:rPr>
          <w:b/>
          <w:color w:val="0070C0"/>
          <w:sz w:val="24"/>
          <w:szCs w:val="24"/>
        </w:rPr>
        <w:t xml:space="preserve"> </w:t>
      </w:r>
      <w:r w:rsidR="00F31A33">
        <w:rPr>
          <w:b/>
          <w:color w:val="0070C0"/>
          <w:sz w:val="24"/>
          <w:szCs w:val="24"/>
        </w:rPr>
        <w:t>À</w:t>
      </w:r>
      <w:r w:rsidRPr="00C83568">
        <w:rPr>
          <w:b/>
          <w:color w:val="0070C0"/>
          <w:sz w:val="24"/>
          <w:szCs w:val="24"/>
        </w:rPr>
        <w:t xml:space="preserve"> REMPLIR PAR L’ETUDIANT.E</w:t>
      </w:r>
    </w:p>
    <w:p w14:paraId="2F8F05F9" w14:textId="77777777" w:rsidR="00C83568" w:rsidRPr="00943D40" w:rsidRDefault="00C83568" w:rsidP="00C83568">
      <w:pPr>
        <w:ind w:left="-284"/>
        <w:jc w:val="center"/>
        <w:rPr>
          <w:b/>
          <w:color w:val="0070C0"/>
          <w:sz w:val="8"/>
          <w:szCs w:val="8"/>
        </w:rPr>
      </w:pPr>
    </w:p>
    <w:p w14:paraId="1CE4E365" w14:textId="1BA9C90B" w:rsidR="00C83568" w:rsidRDefault="00C83568" w:rsidP="00C83568">
      <w:pPr>
        <w:ind w:left="-284"/>
        <w:jc w:val="center"/>
        <w:rPr>
          <w:rStyle w:val="Lienhypertexte"/>
          <w:color w:val="0070C0"/>
          <w:u w:val="none"/>
        </w:rPr>
      </w:pPr>
      <w:r w:rsidRPr="00C23BB5">
        <w:rPr>
          <w:color w:val="0070C0"/>
        </w:rPr>
        <w:t xml:space="preserve">à renvoyer à :  </w:t>
      </w:r>
      <w:hyperlink r:id="rId12" w:history="1">
        <w:r w:rsidRPr="00C23BB5">
          <w:rPr>
            <w:rStyle w:val="Lienhypertexte"/>
            <w:b/>
            <w:color w:val="0070C0"/>
            <w:u w:val="none"/>
          </w:rPr>
          <w:t>ritm-bfc@ubfc.fr</w:t>
        </w:r>
      </w:hyperlink>
      <w:r w:rsidRPr="00C23BB5">
        <w:rPr>
          <w:rStyle w:val="Lienhypertexte"/>
          <w:color w:val="0070C0"/>
          <w:u w:val="none"/>
        </w:rPr>
        <w:t xml:space="preserve"> </w:t>
      </w:r>
      <w:r w:rsidRPr="00C83568">
        <w:rPr>
          <w:rStyle w:val="Lienhypertexte"/>
          <w:b/>
          <w:color w:val="0070C0"/>
          <w:u w:val="none"/>
        </w:rPr>
        <w:t xml:space="preserve">avant le </w:t>
      </w:r>
      <w:r w:rsidRPr="00C23BB5">
        <w:rPr>
          <w:rStyle w:val="Lienhypertexte"/>
          <w:b/>
          <w:color w:val="0070C0"/>
          <w:u w:val="none"/>
        </w:rPr>
        <w:t>1</w:t>
      </w:r>
      <w:r w:rsidRPr="00C23BB5">
        <w:rPr>
          <w:rStyle w:val="Lienhypertexte"/>
          <w:b/>
          <w:color w:val="0070C0"/>
          <w:u w:val="none"/>
          <w:vertAlign w:val="superscript"/>
        </w:rPr>
        <w:t>e</w:t>
      </w:r>
      <w:r w:rsidRPr="00C23BB5">
        <w:rPr>
          <w:rStyle w:val="Lienhypertexte"/>
          <w:b/>
          <w:color w:val="0070C0"/>
          <w:u w:val="none"/>
        </w:rPr>
        <w:t xml:space="preserve"> avril 2021</w:t>
      </w:r>
      <w:r w:rsidRPr="00C83568">
        <w:rPr>
          <w:rStyle w:val="Lienhypertexte"/>
          <w:color w:val="0070C0"/>
          <w:u w:val="none"/>
        </w:rPr>
        <w:t xml:space="preserve">, seule ou avec la partie </w:t>
      </w:r>
      <w:r w:rsidR="0043536A">
        <w:rPr>
          <w:rStyle w:val="Lienhypertexte"/>
          <w:color w:val="0070C0"/>
          <w:u w:val="none"/>
        </w:rPr>
        <w:t>1</w:t>
      </w:r>
    </w:p>
    <w:p w14:paraId="24FE7452" w14:textId="77777777" w:rsidR="0043536A" w:rsidRPr="0043536A" w:rsidRDefault="0043536A" w:rsidP="00C83568">
      <w:pPr>
        <w:ind w:left="-284"/>
        <w:jc w:val="center"/>
        <w:rPr>
          <w:rStyle w:val="Lienhypertexte"/>
          <w:color w:val="0070C0"/>
          <w:sz w:val="8"/>
          <w:szCs w:val="8"/>
          <w:u w:val="none"/>
        </w:rPr>
      </w:pPr>
    </w:p>
    <w:p w14:paraId="16A32ADC" w14:textId="38075753" w:rsidR="0043536A" w:rsidRPr="0043536A" w:rsidRDefault="0043536A" w:rsidP="0043536A">
      <w:pPr>
        <w:shd w:val="clear" w:color="auto" w:fill="0070C0"/>
        <w:ind w:left="-426"/>
        <w:jc w:val="both"/>
        <w:rPr>
          <w:color w:val="FFFFFF" w:themeColor="background1"/>
          <w:lang w:val="en-US"/>
        </w:rPr>
      </w:pPr>
      <w:proofErr w:type="spellStart"/>
      <w:r w:rsidRPr="0043536A">
        <w:rPr>
          <w:b/>
          <w:color w:val="FFFFFF" w:themeColor="background1"/>
          <w:lang w:val="en-US"/>
        </w:rPr>
        <w:t>L’</w:t>
      </w:r>
      <w:r w:rsidR="00F31A33">
        <w:rPr>
          <w:b/>
          <w:color w:val="FFFFFF" w:themeColor="background1"/>
          <w:lang w:val="en-US"/>
        </w:rPr>
        <w:t>étudiant.e</w:t>
      </w:r>
      <w:proofErr w:type="spellEnd"/>
      <w:r w:rsidR="00062BAC">
        <w:rPr>
          <w:b/>
          <w:color w:val="FFFFFF" w:themeColor="background1"/>
          <w:lang w:val="en-US"/>
        </w:rPr>
        <w:t>,</w:t>
      </w:r>
      <w:r w:rsidRPr="0043536A">
        <w:rPr>
          <w:b/>
          <w:color w:val="FFFFFF" w:themeColor="background1"/>
          <w:lang w:val="en-US"/>
        </w:rPr>
        <w:t xml:space="preserve"> son </w:t>
      </w:r>
      <w:proofErr w:type="spellStart"/>
      <w:r>
        <w:rPr>
          <w:b/>
          <w:color w:val="FFFFFF" w:themeColor="background1"/>
          <w:lang w:val="en-US"/>
        </w:rPr>
        <w:t>réfé</w:t>
      </w:r>
      <w:r w:rsidRPr="0043536A">
        <w:rPr>
          <w:b/>
          <w:color w:val="FFFFFF" w:themeColor="background1"/>
          <w:lang w:val="en-US"/>
        </w:rPr>
        <w:t>rent</w:t>
      </w:r>
      <w:proofErr w:type="spellEnd"/>
      <w:r w:rsidRPr="0043536A">
        <w:rPr>
          <w:b/>
          <w:color w:val="FFFFFF" w:themeColor="background1"/>
          <w:lang w:val="en-US"/>
        </w:rPr>
        <w:t xml:space="preserve"> </w:t>
      </w:r>
      <w:proofErr w:type="spellStart"/>
      <w:r>
        <w:rPr>
          <w:b/>
          <w:color w:val="FFFFFF" w:themeColor="background1"/>
          <w:lang w:val="en-US"/>
        </w:rPr>
        <w:t>académique</w:t>
      </w:r>
      <w:proofErr w:type="spellEnd"/>
      <w:r>
        <w:rPr>
          <w:b/>
          <w:color w:val="FFFFFF" w:themeColor="background1"/>
          <w:lang w:val="en-US"/>
        </w:rPr>
        <w:t xml:space="preserve"> </w:t>
      </w:r>
      <w:r w:rsidR="00062BAC">
        <w:rPr>
          <w:b/>
          <w:color w:val="FFFFFF" w:themeColor="background1"/>
          <w:lang w:val="en-US"/>
        </w:rPr>
        <w:t xml:space="preserve">et son </w:t>
      </w:r>
      <w:proofErr w:type="spellStart"/>
      <w:r w:rsidR="00062BAC">
        <w:rPr>
          <w:b/>
          <w:color w:val="FFFFFF" w:themeColor="background1"/>
          <w:lang w:val="en-US"/>
        </w:rPr>
        <w:t>encadrant</w:t>
      </w:r>
      <w:proofErr w:type="spellEnd"/>
      <w:r w:rsidR="00062BAC">
        <w:rPr>
          <w:b/>
          <w:color w:val="FFFFFF" w:themeColor="background1"/>
          <w:lang w:val="en-US"/>
        </w:rPr>
        <w:t xml:space="preserve"> </w:t>
      </w:r>
      <w:proofErr w:type="spellStart"/>
      <w:r w:rsidRPr="0043536A">
        <w:rPr>
          <w:b/>
          <w:color w:val="FFFFFF" w:themeColor="background1"/>
          <w:lang w:val="en-US"/>
        </w:rPr>
        <w:t>devront</w:t>
      </w:r>
      <w:proofErr w:type="spellEnd"/>
      <w:r w:rsidRPr="0043536A">
        <w:rPr>
          <w:b/>
          <w:color w:val="FFFFFF" w:themeColor="background1"/>
          <w:lang w:val="en-US"/>
        </w:rPr>
        <w:t xml:space="preserve"> </w:t>
      </w:r>
      <w:proofErr w:type="spellStart"/>
      <w:r w:rsidRPr="0043536A">
        <w:rPr>
          <w:b/>
          <w:color w:val="FFFFFF" w:themeColor="background1"/>
          <w:lang w:val="en-US"/>
        </w:rPr>
        <w:t>s’assurer</w:t>
      </w:r>
      <w:proofErr w:type="spellEnd"/>
      <w:r w:rsidRPr="0043536A">
        <w:rPr>
          <w:b/>
          <w:color w:val="FFFFFF" w:themeColor="background1"/>
          <w:lang w:val="en-US"/>
        </w:rPr>
        <w:t xml:space="preserve"> de la mise en place d’une convention de stage</w:t>
      </w:r>
      <w:r w:rsidR="00D11237">
        <w:rPr>
          <w:b/>
          <w:color w:val="FFFFFF" w:themeColor="background1"/>
          <w:lang w:val="en-US"/>
        </w:rPr>
        <w:t xml:space="preserve"> </w:t>
      </w:r>
      <w:proofErr w:type="spellStart"/>
      <w:r w:rsidR="006A5011">
        <w:rPr>
          <w:b/>
          <w:color w:val="FFFFFF" w:themeColor="background1"/>
          <w:lang w:val="en-US"/>
        </w:rPr>
        <w:t>ou</w:t>
      </w:r>
      <w:proofErr w:type="spellEnd"/>
      <w:r w:rsidR="006A5011">
        <w:rPr>
          <w:b/>
          <w:color w:val="FFFFFF" w:themeColor="background1"/>
          <w:lang w:val="en-US"/>
        </w:rPr>
        <w:t xml:space="preserve"> d’un </w:t>
      </w:r>
      <w:proofErr w:type="spellStart"/>
      <w:r w:rsidR="006A5011">
        <w:rPr>
          <w:b/>
          <w:color w:val="FFFFFF" w:themeColor="background1"/>
          <w:lang w:val="en-US"/>
        </w:rPr>
        <w:t>contrat</w:t>
      </w:r>
      <w:proofErr w:type="spellEnd"/>
      <w:r w:rsidR="006A5011">
        <w:rPr>
          <w:b/>
          <w:color w:val="FFFFFF" w:themeColor="background1"/>
          <w:lang w:val="en-US"/>
        </w:rPr>
        <w:t xml:space="preserve"> de travail</w:t>
      </w:r>
      <w:r w:rsidRPr="0043536A">
        <w:rPr>
          <w:b/>
          <w:color w:val="FFFFFF" w:themeColor="background1"/>
          <w:lang w:val="en-US"/>
        </w:rPr>
        <w:t xml:space="preserve"> </w:t>
      </w:r>
      <w:proofErr w:type="spellStart"/>
      <w:r w:rsidRPr="0043536A">
        <w:rPr>
          <w:b/>
          <w:color w:val="FFFFFF" w:themeColor="background1"/>
          <w:lang w:val="en-US"/>
        </w:rPr>
        <w:t>selon</w:t>
      </w:r>
      <w:proofErr w:type="spellEnd"/>
      <w:r w:rsidRPr="0043536A">
        <w:rPr>
          <w:b/>
          <w:color w:val="FFFFFF" w:themeColor="background1"/>
          <w:lang w:val="en-US"/>
        </w:rPr>
        <w:t xml:space="preserve"> les </w:t>
      </w:r>
      <w:proofErr w:type="spellStart"/>
      <w:r w:rsidRPr="0043536A">
        <w:rPr>
          <w:b/>
          <w:color w:val="FFFFFF" w:themeColor="background1"/>
          <w:lang w:val="en-US"/>
        </w:rPr>
        <w:t>modalités</w:t>
      </w:r>
      <w:proofErr w:type="spellEnd"/>
      <w:r w:rsidRPr="0043536A">
        <w:rPr>
          <w:b/>
          <w:color w:val="FFFFFF" w:themeColor="background1"/>
          <w:lang w:val="en-US"/>
        </w:rPr>
        <w:t xml:space="preserve"> </w:t>
      </w:r>
      <w:proofErr w:type="spellStart"/>
      <w:r w:rsidRPr="0043536A">
        <w:rPr>
          <w:b/>
          <w:color w:val="FFFFFF" w:themeColor="background1"/>
          <w:lang w:val="en-US"/>
        </w:rPr>
        <w:t>en</w:t>
      </w:r>
      <w:proofErr w:type="spellEnd"/>
      <w:r w:rsidRPr="0043536A">
        <w:rPr>
          <w:b/>
          <w:color w:val="FFFFFF" w:themeColor="background1"/>
          <w:lang w:val="en-US"/>
        </w:rPr>
        <w:t xml:space="preserve"> </w:t>
      </w:r>
      <w:proofErr w:type="spellStart"/>
      <w:r w:rsidRPr="0043536A">
        <w:rPr>
          <w:b/>
          <w:color w:val="FFFFFF" w:themeColor="background1"/>
          <w:lang w:val="en-US"/>
        </w:rPr>
        <w:t>vigueur</w:t>
      </w:r>
      <w:proofErr w:type="spellEnd"/>
      <w:r w:rsidRPr="0043536A">
        <w:rPr>
          <w:b/>
          <w:color w:val="FFFFFF" w:themeColor="background1"/>
          <w:lang w:val="en-US"/>
        </w:rPr>
        <w:t xml:space="preserve"> </w:t>
      </w:r>
      <w:proofErr w:type="spellStart"/>
      <w:r w:rsidRPr="0043536A">
        <w:rPr>
          <w:b/>
          <w:color w:val="FFFFFF" w:themeColor="background1"/>
          <w:lang w:val="en-US"/>
        </w:rPr>
        <w:t>dans</w:t>
      </w:r>
      <w:proofErr w:type="spellEnd"/>
      <w:r w:rsidRPr="0043536A">
        <w:rPr>
          <w:b/>
          <w:color w:val="FFFFFF" w:themeColor="background1"/>
          <w:lang w:val="en-US"/>
        </w:rPr>
        <w:t xml:space="preserve"> </w:t>
      </w:r>
      <w:proofErr w:type="spellStart"/>
      <w:r w:rsidRPr="0043536A">
        <w:rPr>
          <w:b/>
          <w:color w:val="FFFFFF" w:themeColor="background1"/>
          <w:lang w:val="en-US"/>
        </w:rPr>
        <w:t>l’établissement</w:t>
      </w:r>
      <w:proofErr w:type="spellEnd"/>
      <w:r w:rsidRPr="0043536A">
        <w:rPr>
          <w:color w:val="FFFFFF" w:themeColor="background1"/>
          <w:lang w:val="en-US"/>
        </w:rPr>
        <w:t xml:space="preserve">. </w:t>
      </w:r>
    </w:p>
    <w:p w14:paraId="3440C04C" w14:textId="3545184E" w:rsidR="009E3B5B" w:rsidRPr="00943D40" w:rsidRDefault="009E3B5B" w:rsidP="00EF2658">
      <w:pPr>
        <w:ind w:left="-284"/>
        <w:jc w:val="center"/>
        <w:rPr>
          <w:b/>
          <w:color w:val="0070C0"/>
        </w:rPr>
      </w:pPr>
    </w:p>
    <w:tbl>
      <w:tblPr>
        <w:tblStyle w:val="Grilledutableau"/>
        <w:tblW w:w="10207" w:type="dxa"/>
        <w:tblInd w:w="-431" w:type="dxa"/>
        <w:tblLook w:val="04A0" w:firstRow="1" w:lastRow="0" w:firstColumn="1" w:lastColumn="0" w:noHBand="0" w:noVBand="1"/>
      </w:tblPr>
      <w:tblGrid>
        <w:gridCol w:w="2657"/>
        <w:gridCol w:w="3775"/>
        <w:gridCol w:w="3775"/>
      </w:tblGrid>
      <w:tr w:rsidR="00EF2658" w:rsidRPr="00B43E3B" w14:paraId="675533E4" w14:textId="77777777" w:rsidTr="0043536A">
        <w:trPr>
          <w:trHeight w:val="389"/>
        </w:trPr>
        <w:tc>
          <w:tcPr>
            <w:tcW w:w="2657" w:type="dxa"/>
            <w:vAlign w:val="center"/>
          </w:tcPr>
          <w:p w14:paraId="1A02BDB8" w14:textId="55AA188E" w:rsidR="00EF2658" w:rsidRPr="00B43E3B" w:rsidRDefault="00EF2658" w:rsidP="00647DAA">
            <w:r w:rsidRPr="00B43E3B">
              <w:t>NOM </w:t>
            </w:r>
          </w:p>
        </w:tc>
        <w:tc>
          <w:tcPr>
            <w:tcW w:w="7550" w:type="dxa"/>
            <w:gridSpan w:val="2"/>
          </w:tcPr>
          <w:p w14:paraId="7634EC2B" w14:textId="77777777" w:rsidR="00EF2658" w:rsidRPr="00B43E3B" w:rsidRDefault="00EF2658" w:rsidP="00BF2ACA">
            <w:pPr>
              <w:ind w:left="-284"/>
            </w:pPr>
          </w:p>
        </w:tc>
      </w:tr>
      <w:tr w:rsidR="00EF2658" w:rsidRPr="00B43E3B" w14:paraId="1AB25926" w14:textId="77777777" w:rsidTr="0043536A">
        <w:trPr>
          <w:trHeight w:val="400"/>
        </w:trPr>
        <w:tc>
          <w:tcPr>
            <w:tcW w:w="2657" w:type="dxa"/>
            <w:vAlign w:val="center"/>
          </w:tcPr>
          <w:p w14:paraId="4AB49ED9" w14:textId="1DA76109" w:rsidR="00EF2658" w:rsidRPr="00B43E3B" w:rsidRDefault="00EF2658" w:rsidP="00647DAA">
            <w:r w:rsidRPr="00B43E3B">
              <w:t>Prénom </w:t>
            </w:r>
          </w:p>
        </w:tc>
        <w:tc>
          <w:tcPr>
            <w:tcW w:w="7550" w:type="dxa"/>
            <w:gridSpan w:val="2"/>
          </w:tcPr>
          <w:p w14:paraId="0E3ECFB0" w14:textId="77777777" w:rsidR="00EF2658" w:rsidRPr="00B43E3B" w:rsidRDefault="00EF2658" w:rsidP="00BF2ACA">
            <w:pPr>
              <w:ind w:left="-284"/>
            </w:pPr>
          </w:p>
        </w:tc>
      </w:tr>
      <w:tr w:rsidR="00EF2658" w:rsidRPr="00B43E3B" w14:paraId="5C8FBE5C" w14:textId="77777777" w:rsidTr="0043536A">
        <w:trPr>
          <w:trHeight w:val="400"/>
        </w:trPr>
        <w:tc>
          <w:tcPr>
            <w:tcW w:w="2657" w:type="dxa"/>
            <w:vAlign w:val="center"/>
          </w:tcPr>
          <w:p w14:paraId="4712C1D9" w14:textId="3D579B23" w:rsidR="00EF2658" w:rsidRPr="00B43E3B" w:rsidRDefault="00EF2658" w:rsidP="00647DAA">
            <w:r w:rsidRPr="00B43E3B">
              <w:t>Nationalité</w:t>
            </w:r>
          </w:p>
        </w:tc>
        <w:tc>
          <w:tcPr>
            <w:tcW w:w="7550" w:type="dxa"/>
            <w:gridSpan w:val="2"/>
          </w:tcPr>
          <w:p w14:paraId="35A380C4" w14:textId="77777777" w:rsidR="00EF2658" w:rsidRPr="00B43E3B" w:rsidRDefault="00EF2658" w:rsidP="00BF2ACA">
            <w:pPr>
              <w:ind w:left="-284"/>
            </w:pPr>
          </w:p>
        </w:tc>
      </w:tr>
      <w:tr w:rsidR="00EF2658" w:rsidRPr="00B43E3B" w14:paraId="0A9988F5" w14:textId="77777777" w:rsidTr="0043536A">
        <w:trPr>
          <w:trHeight w:val="400"/>
        </w:trPr>
        <w:tc>
          <w:tcPr>
            <w:tcW w:w="2657" w:type="dxa"/>
            <w:vAlign w:val="center"/>
          </w:tcPr>
          <w:p w14:paraId="1186C37D" w14:textId="77777777" w:rsidR="00EF2658" w:rsidRPr="00B43E3B" w:rsidRDefault="00EF2658" w:rsidP="00BF2ACA">
            <w:r w:rsidRPr="00B43E3B">
              <w:t>Date et lieu de naissance</w:t>
            </w:r>
          </w:p>
          <w:p w14:paraId="7A0653BF" w14:textId="7195F0EE" w:rsidR="00EF2658" w:rsidRPr="00B43E3B" w:rsidRDefault="00EF2658" w:rsidP="00BF2ACA">
            <w:pPr>
              <w:rPr>
                <w:i/>
              </w:rPr>
            </w:pPr>
          </w:p>
        </w:tc>
        <w:tc>
          <w:tcPr>
            <w:tcW w:w="7550" w:type="dxa"/>
            <w:gridSpan w:val="2"/>
          </w:tcPr>
          <w:p w14:paraId="5FC7AF36" w14:textId="77777777" w:rsidR="00EF2658" w:rsidRPr="00B43E3B" w:rsidRDefault="00EF2658" w:rsidP="00BF2ACA">
            <w:pPr>
              <w:ind w:left="-284"/>
            </w:pPr>
          </w:p>
        </w:tc>
      </w:tr>
      <w:tr w:rsidR="00EF2658" w:rsidRPr="00B43E3B" w14:paraId="2794AD64" w14:textId="77777777" w:rsidTr="002241E2">
        <w:trPr>
          <w:trHeight w:val="454"/>
        </w:trPr>
        <w:tc>
          <w:tcPr>
            <w:tcW w:w="2657" w:type="dxa"/>
            <w:vAlign w:val="center"/>
          </w:tcPr>
          <w:p w14:paraId="73F3BF2D" w14:textId="4DF8D73F" w:rsidR="00EF2658" w:rsidRPr="00B43E3B" w:rsidRDefault="00647DAA" w:rsidP="00BF2ACA">
            <w:r>
              <w:t>Adresse permanente</w:t>
            </w:r>
          </w:p>
        </w:tc>
        <w:tc>
          <w:tcPr>
            <w:tcW w:w="7550" w:type="dxa"/>
            <w:gridSpan w:val="2"/>
          </w:tcPr>
          <w:p w14:paraId="68FA060D" w14:textId="77777777" w:rsidR="00EF2658" w:rsidRPr="00B43E3B" w:rsidRDefault="00EF2658" w:rsidP="00BF2ACA">
            <w:pPr>
              <w:ind w:left="-284"/>
            </w:pPr>
          </w:p>
          <w:p w14:paraId="5AC6FF5B" w14:textId="77777777" w:rsidR="00EF2658" w:rsidRPr="00B43E3B" w:rsidRDefault="00EF2658" w:rsidP="00BF2ACA">
            <w:pPr>
              <w:ind w:left="-284"/>
            </w:pPr>
          </w:p>
          <w:p w14:paraId="1F3F2FB6" w14:textId="77777777" w:rsidR="00EF2658" w:rsidRPr="00B43E3B" w:rsidRDefault="00EF2658" w:rsidP="00BF2ACA">
            <w:pPr>
              <w:ind w:left="-284"/>
            </w:pPr>
          </w:p>
          <w:p w14:paraId="561610F0" w14:textId="77777777" w:rsidR="00EF2658" w:rsidRPr="00B43E3B" w:rsidRDefault="00EF2658" w:rsidP="00BF2ACA">
            <w:pPr>
              <w:ind w:left="-284"/>
            </w:pPr>
          </w:p>
        </w:tc>
      </w:tr>
      <w:tr w:rsidR="00453ECF" w:rsidRPr="00B43E3B" w14:paraId="66D68A31" w14:textId="77777777" w:rsidTr="00930625">
        <w:trPr>
          <w:trHeight w:val="400"/>
        </w:trPr>
        <w:tc>
          <w:tcPr>
            <w:tcW w:w="2657" w:type="dxa"/>
            <w:tcBorders>
              <w:bottom w:val="single" w:sz="4" w:space="0" w:color="000000" w:themeColor="text1"/>
            </w:tcBorders>
            <w:vAlign w:val="center"/>
          </w:tcPr>
          <w:p w14:paraId="0DCCA5E1" w14:textId="31954CAB" w:rsidR="00453ECF" w:rsidRPr="00B43E3B" w:rsidRDefault="00453ECF" w:rsidP="00647DAA">
            <w:r w:rsidRPr="00B43E3B">
              <w:t>Téléphone </w:t>
            </w:r>
            <w:r>
              <w:t xml:space="preserve"> / Email</w:t>
            </w:r>
          </w:p>
        </w:tc>
        <w:tc>
          <w:tcPr>
            <w:tcW w:w="3775" w:type="dxa"/>
            <w:tcBorders>
              <w:bottom w:val="single" w:sz="4" w:space="0" w:color="000000" w:themeColor="text1"/>
            </w:tcBorders>
          </w:tcPr>
          <w:p w14:paraId="2322272B" w14:textId="77777777" w:rsidR="00453ECF" w:rsidRPr="00B43E3B" w:rsidRDefault="00453ECF" w:rsidP="00BF2ACA">
            <w:pPr>
              <w:ind w:left="-284"/>
            </w:pPr>
          </w:p>
        </w:tc>
        <w:tc>
          <w:tcPr>
            <w:tcW w:w="3775" w:type="dxa"/>
            <w:tcBorders>
              <w:bottom w:val="single" w:sz="4" w:space="0" w:color="000000" w:themeColor="text1"/>
            </w:tcBorders>
          </w:tcPr>
          <w:p w14:paraId="7F046653" w14:textId="6C5F67E8" w:rsidR="00453ECF" w:rsidRPr="00B43E3B" w:rsidRDefault="00453ECF" w:rsidP="00BF2ACA">
            <w:pPr>
              <w:ind w:left="-284"/>
            </w:pPr>
          </w:p>
        </w:tc>
      </w:tr>
      <w:tr w:rsidR="00EF2658" w:rsidRPr="00B43E3B" w14:paraId="725A7839" w14:textId="77777777" w:rsidTr="0043536A">
        <w:trPr>
          <w:trHeight w:val="419"/>
        </w:trPr>
        <w:tc>
          <w:tcPr>
            <w:tcW w:w="2657" w:type="dxa"/>
            <w:tcBorders>
              <w:bottom w:val="single" w:sz="4" w:space="0" w:color="000000" w:themeColor="text1"/>
            </w:tcBorders>
            <w:vAlign w:val="center"/>
          </w:tcPr>
          <w:p w14:paraId="4951E5D6" w14:textId="5512186D" w:rsidR="00EF2658" w:rsidRPr="00A93871" w:rsidRDefault="00EF2658" w:rsidP="00BF2ACA">
            <w:r w:rsidRPr="00B43E3B">
              <w:t>Université</w:t>
            </w:r>
            <w:r>
              <w:t xml:space="preserve"> / </w:t>
            </w:r>
            <w:r w:rsidR="00647DAA">
              <w:t>Ecole</w:t>
            </w:r>
          </w:p>
        </w:tc>
        <w:tc>
          <w:tcPr>
            <w:tcW w:w="7550" w:type="dxa"/>
            <w:gridSpan w:val="2"/>
            <w:tcBorders>
              <w:bottom w:val="single" w:sz="4" w:space="0" w:color="000000" w:themeColor="text1"/>
            </w:tcBorders>
          </w:tcPr>
          <w:p w14:paraId="65EB2A84" w14:textId="77777777" w:rsidR="00EF2658" w:rsidRDefault="00EF2658" w:rsidP="00BF2ACA">
            <w:pPr>
              <w:ind w:left="-284"/>
            </w:pPr>
          </w:p>
          <w:p w14:paraId="09CAF9C0" w14:textId="77777777" w:rsidR="00EF2658" w:rsidRDefault="00EF2658" w:rsidP="00BF2ACA">
            <w:pPr>
              <w:ind w:left="-284"/>
            </w:pPr>
          </w:p>
          <w:p w14:paraId="4ADBEE86" w14:textId="77777777" w:rsidR="00EF2658" w:rsidRPr="00B43E3B" w:rsidRDefault="00EF2658" w:rsidP="00BF2ACA">
            <w:pPr>
              <w:ind w:left="-284"/>
            </w:pPr>
          </w:p>
        </w:tc>
      </w:tr>
      <w:tr w:rsidR="00EF2658" w:rsidRPr="0072791F" w14:paraId="15606100" w14:textId="77777777" w:rsidTr="0043536A">
        <w:trPr>
          <w:trHeight w:val="400"/>
        </w:trPr>
        <w:tc>
          <w:tcPr>
            <w:tcW w:w="2657" w:type="dxa"/>
            <w:tcBorders>
              <w:bottom w:val="single" w:sz="4" w:space="0" w:color="000000" w:themeColor="text1"/>
            </w:tcBorders>
            <w:vAlign w:val="center"/>
          </w:tcPr>
          <w:p w14:paraId="3D95739F" w14:textId="01892900" w:rsidR="00EF2658" w:rsidRPr="00B43E3B" w:rsidRDefault="00EF2658" w:rsidP="00BF2ACA">
            <w:pPr>
              <w:rPr>
                <w:lang w:val="en-US"/>
              </w:rPr>
            </w:pPr>
            <w:r w:rsidRPr="00B43E3B">
              <w:rPr>
                <w:lang w:val="en-US"/>
              </w:rPr>
              <w:t>Intitulé du cursus </w:t>
            </w:r>
            <w:r>
              <w:rPr>
                <w:lang w:val="en-US"/>
              </w:rPr>
              <w:t>en cours</w:t>
            </w:r>
          </w:p>
        </w:tc>
        <w:tc>
          <w:tcPr>
            <w:tcW w:w="7550" w:type="dxa"/>
            <w:gridSpan w:val="2"/>
            <w:tcBorders>
              <w:bottom w:val="single" w:sz="4" w:space="0" w:color="000000" w:themeColor="text1"/>
            </w:tcBorders>
          </w:tcPr>
          <w:p w14:paraId="29815F66" w14:textId="77777777" w:rsidR="00EF2658" w:rsidRDefault="00EF2658" w:rsidP="00BF2ACA">
            <w:pPr>
              <w:ind w:left="-284"/>
              <w:rPr>
                <w:lang w:val="en-US"/>
              </w:rPr>
            </w:pPr>
          </w:p>
          <w:p w14:paraId="63358E37" w14:textId="77777777" w:rsidR="00EF2658" w:rsidRDefault="00EF2658" w:rsidP="00BF2ACA">
            <w:pPr>
              <w:ind w:left="-284"/>
              <w:rPr>
                <w:lang w:val="en-US"/>
              </w:rPr>
            </w:pPr>
          </w:p>
          <w:p w14:paraId="189DBCBC" w14:textId="77777777" w:rsidR="00EF2658" w:rsidRDefault="00EF2658" w:rsidP="00BF2ACA">
            <w:pPr>
              <w:ind w:left="-284"/>
              <w:rPr>
                <w:lang w:val="en-US"/>
              </w:rPr>
            </w:pPr>
          </w:p>
          <w:p w14:paraId="765E2939" w14:textId="77777777" w:rsidR="00EF2658" w:rsidRPr="00B43E3B" w:rsidRDefault="00EF2658" w:rsidP="00BF2ACA">
            <w:pPr>
              <w:ind w:left="-284"/>
              <w:rPr>
                <w:lang w:val="en-US"/>
              </w:rPr>
            </w:pPr>
          </w:p>
        </w:tc>
      </w:tr>
      <w:tr w:rsidR="00EF2658" w:rsidRPr="0072791F" w14:paraId="701AA523" w14:textId="77777777" w:rsidTr="0043536A">
        <w:trPr>
          <w:trHeight w:val="400"/>
        </w:trPr>
        <w:tc>
          <w:tcPr>
            <w:tcW w:w="10207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2D76090E" w14:textId="77777777" w:rsidR="00EF2658" w:rsidRPr="00882C09" w:rsidRDefault="00EF2658" w:rsidP="00BF2ACA">
            <w:pPr>
              <w:rPr>
                <w:sz w:val="4"/>
                <w:szCs w:val="4"/>
              </w:rPr>
            </w:pPr>
          </w:p>
          <w:p w14:paraId="30092163" w14:textId="19859D39" w:rsidR="0043536A" w:rsidRDefault="0043536A" w:rsidP="0043536A">
            <w:pPr>
              <w:pStyle w:val="Paragraphedeliste"/>
              <w:numPr>
                <w:ilvl w:val="0"/>
                <w:numId w:val="18"/>
              </w:numPr>
              <w:ind w:left="0"/>
              <w:rPr>
                <w:b/>
              </w:rPr>
            </w:pPr>
            <w:r w:rsidRPr="00647DAA">
              <w:rPr>
                <w:b/>
              </w:rPr>
              <w:t>Intitulé du stage</w:t>
            </w:r>
            <w:r w:rsidR="00267365">
              <w:rPr>
                <w:b/>
              </w:rPr>
              <w:t xml:space="preserve"> ou de l’action</w:t>
            </w:r>
            <w:r>
              <w:rPr>
                <w:b/>
              </w:rPr>
              <w:t xml:space="preserve"> : </w:t>
            </w:r>
          </w:p>
          <w:p w14:paraId="4EA67CCF" w14:textId="6A9717A9" w:rsidR="0043536A" w:rsidRDefault="0043536A" w:rsidP="00453ECF">
            <w:pPr>
              <w:rPr>
                <w:b/>
              </w:rPr>
            </w:pPr>
          </w:p>
          <w:p w14:paraId="4173AF1F" w14:textId="77777777" w:rsidR="00453ECF" w:rsidRPr="00453ECF" w:rsidRDefault="00453ECF" w:rsidP="00453ECF">
            <w:pPr>
              <w:rPr>
                <w:b/>
              </w:rPr>
            </w:pPr>
          </w:p>
          <w:p w14:paraId="0DA6620F" w14:textId="55A746B0" w:rsidR="0043536A" w:rsidRDefault="0043536A" w:rsidP="0043536A">
            <w:pPr>
              <w:pStyle w:val="Paragraphedeliste"/>
              <w:numPr>
                <w:ilvl w:val="0"/>
                <w:numId w:val="18"/>
              </w:numPr>
              <w:ind w:left="0"/>
              <w:rPr>
                <w:b/>
              </w:rPr>
            </w:pPr>
            <w:r>
              <w:rPr>
                <w:b/>
              </w:rPr>
              <w:t>Service ou structure d’accueil </w:t>
            </w:r>
            <w:r w:rsidR="002C0F1D">
              <w:rPr>
                <w:b/>
              </w:rPr>
              <w:t xml:space="preserve">– établissement </w:t>
            </w:r>
            <w:r>
              <w:rPr>
                <w:b/>
              </w:rPr>
              <w:t xml:space="preserve">: </w:t>
            </w:r>
          </w:p>
          <w:p w14:paraId="5782D6FC" w14:textId="77777777" w:rsidR="0043536A" w:rsidRDefault="0043536A" w:rsidP="0043536A">
            <w:pPr>
              <w:pStyle w:val="Paragraphedeliste"/>
              <w:numPr>
                <w:ilvl w:val="0"/>
                <w:numId w:val="18"/>
              </w:numPr>
              <w:ind w:left="0"/>
              <w:rPr>
                <w:b/>
              </w:rPr>
            </w:pPr>
          </w:p>
          <w:p w14:paraId="7908E55C" w14:textId="4C147CB1" w:rsidR="0043536A" w:rsidRDefault="00267365" w:rsidP="0043536A">
            <w:pPr>
              <w:pStyle w:val="Paragraphedeliste"/>
              <w:numPr>
                <w:ilvl w:val="0"/>
                <w:numId w:val="18"/>
              </w:numPr>
              <w:ind w:left="0"/>
              <w:rPr>
                <w:b/>
              </w:rPr>
            </w:pPr>
            <w:r>
              <w:rPr>
                <w:b/>
              </w:rPr>
              <w:t>Période(s) d’accueil</w:t>
            </w:r>
            <w:r w:rsidR="002C0F1D">
              <w:rPr>
                <w:b/>
              </w:rPr>
              <w:t xml:space="preserve"> </w:t>
            </w:r>
            <w:r w:rsidR="0043536A">
              <w:rPr>
                <w:b/>
              </w:rPr>
              <w:t xml:space="preserve">: </w:t>
            </w:r>
          </w:p>
          <w:p w14:paraId="003551D2" w14:textId="77777777" w:rsidR="0043536A" w:rsidRPr="00647DAA" w:rsidRDefault="0043536A" w:rsidP="0043536A">
            <w:pPr>
              <w:pStyle w:val="Paragraphedeliste"/>
              <w:numPr>
                <w:ilvl w:val="0"/>
                <w:numId w:val="18"/>
              </w:numPr>
              <w:ind w:left="0"/>
              <w:rPr>
                <w:b/>
              </w:rPr>
            </w:pPr>
          </w:p>
          <w:p w14:paraId="49B2D6F9" w14:textId="21EB22D3" w:rsidR="00EF2658" w:rsidRDefault="0043536A" w:rsidP="0043536A">
            <w:r w:rsidRPr="0043536A">
              <w:rPr>
                <w:b/>
              </w:rPr>
              <w:t>C</w:t>
            </w:r>
            <w:r w:rsidR="00647DAA" w:rsidRPr="0043536A">
              <w:rPr>
                <w:b/>
              </w:rPr>
              <w:t>e</w:t>
            </w:r>
            <w:r w:rsidR="00267365">
              <w:rPr>
                <w:b/>
              </w:rPr>
              <w:t xml:space="preserve">tte expérience </w:t>
            </w:r>
            <w:r w:rsidR="00EF2658" w:rsidRPr="0043536A">
              <w:rPr>
                <w:b/>
              </w:rPr>
              <w:t>contribue</w:t>
            </w:r>
            <w:r w:rsidRPr="0043536A">
              <w:rPr>
                <w:b/>
              </w:rPr>
              <w:t>-t-</w:t>
            </w:r>
            <w:r w:rsidR="00267365">
              <w:rPr>
                <w:b/>
              </w:rPr>
              <w:t>elle</w:t>
            </w:r>
            <w:r w:rsidR="00EF2658" w:rsidRPr="0043536A">
              <w:rPr>
                <w:b/>
              </w:rPr>
              <w:t xml:space="preserve"> à la validation du diplôme en cours</w:t>
            </w:r>
            <w:r w:rsidR="00267365">
              <w:rPr>
                <w:b/>
              </w:rPr>
              <w:t xml:space="preserve"> </w:t>
            </w:r>
            <w:r w:rsidR="00EF2658" w:rsidRPr="0043536A">
              <w:rPr>
                <w:b/>
              </w:rPr>
              <w:t xml:space="preserve">: </w:t>
            </w:r>
            <w:r w:rsidR="00EF2658" w:rsidRPr="0043536A">
              <w:rPr>
                <w:rFonts w:ascii="Verdana" w:hAnsi="Verdana"/>
                <w:b/>
              </w:rPr>
              <w:t>󠄀󠄀</w:t>
            </w:r>
            <w:r w:rsidR="00A93871" w:rsidRPr="0043536A">
              <w:rPr>
                <w:b/>
              </w:rPr>
              <w:t xml:space="preserve"> OUI </w:t>
            </w:r>
            <w:r w:rsidR="00EF2658" w:rsidRPr="0043536A">
              <w:rPr>
                <w:b/>
              </w:rPr>
              <w:t xml:space="preserve"> </w:t>
            </w:r>
            <w:r w:rsidR="00EF2658" w:rsidRPr="0043536A">
              <w:rPr>
                <w:rFonts w:ascii="Verdana" w:hAnsi="Verdana"/>
                <w:b/>
              </w:rPr>
              <w:t>󠄀󠄀</w:t>
            </w:r>
            <w:r w:rsidR="00EF2658" w:rsidRPr="0043536A">
              <w:rPr>
                <w:b/>
              </w:rPr>
              <w:t xml:space="preserve">NON </w:t>
            </w:r>
            <w:r w:rsidR="00882C09">
              <w:rPr>
                <w:b/>
              </w:rPr>
              <w:t xml:space="preserve"> </w:t>
            </w:r>
            <w:r w:rsidR="00EF2658" w:rsidRPr="00882C09">
              <w:t>Précisez</w:t>
            </w:r>
            <w:r w:rsidR="00882C09">
              <w:t xml:space="preserve"> : </w:t>
            </w:r>
          </w:p>
          <w:p w14:paraId="32F3DF50" w14:textId="77777777" w:rsidR="00F31A33" w:rsidRPr="0043536A" w:rsidRDefault="00F31A33" w:rsidP="0043536A">
            <w:pPr>
              <w:rPr>
                <w:b/>
                <w:i/>
              </w:rPr>
            </w:pPr>
          </w:p>
          <w:p w14:paraId="4946594D" w14:textId="4D5628BD" w:rsidR="0043536A" w:rsidRDefault="0043536A" w:rsidP="00BF2ACA">
            <w:pPr>
              <w:rPr>
                <w:lang w:val="en-US"/>
              </w:rPr>
            </w:pPr>
          </w:p>
          <w:p w14:paraId="3F24029F" w14:textId="237A9C13" w:rsidR="00EF2658" w:rsidRDefault="00EF2658" w:rsidP="00647DAA">
            <w:pPr>
              <w:rPr>
                <w:lang w:val="en-US"/>
              </w:rPr>
            </w:pPr>
            <w:proofErr w:type="spellStart"/>
            <w:r w:rsidRPr="005F21E6">
              <w:rPr>
                <w:b/>
                <w:lang w:val="en-US"/>
              </w:rPr>
              <w:t>Enseignant</w:t>
            </w:r>
            <w:proofErr w:type="spellEnd"/>
            <w:r w:rsidRPr="005F21E6">
              <w:rPr>
                <w:b/>
                <w:lang w:val="en-US"/>
              </w:rPr>
              <w:t xml:space="preserve"> </w:t>
            </w:r>
            <w:proofErr w:type="spellStart"/>
            <w:r w:rsidRPr="005F21E6">
              <w:rPr>
                <w:b/>
                <w:lang w:val="en-US"/>
              </w:rPr>
              <w:t>référent</w:t>
            </w:r>
            <w:proofErr w:type="spellEnd"/>
            <w:r w:rsidRPr="005F21E6">
              <w:rPr>
                <w:b/>
                <w:lang w:val="en-US"/>
              </w:rPr>
              <w:t xml:space="preserve"> </w:t>
            </w:r>
            <w:proofErr w:type="spellStart"/>
            <w:r w:rsidRPr="005F21E6">
              <w:rPr>
                <w:b/>
                <w:lang w:val="en-US"/>
              </w:rPr>
              <w:t>dans</w:t>
            </w:r>
            <w:proofErr w:type="spellEnd"/>
            <w:r w:rsidRPr="005F21E6">
              <w:rPr>
                <w:b/>
                <w:lang w:val="en-US"/>
              </w:rPr>
              <w:t xml:space="preserve"> </w:t>
            </w:r>
            <w:proofErr w:type="spellStart"/>
            <w:r w:rsidRPr="005F21E6">
              <w:rPr>
                <w:b/>
                <w:lang w:val="en-US"/>
              </w:rPr>
              <w:t>votre</w:t>
            </w:r>
            <w:proofErr w:type="spellEnd"/>
            <w:r w:rsidRPr="005F21E6">
              <w:rPr>
                <w:b/>
                <w:lang w:val="en-US"/>
              </w:rPr>
              <w:t xml:space="preserve"> </w:t>
            </w:r>
            <w:proofErr w:type="spellStart"/>
            <w:r w:rsidRPr="005F21E6">
              <w:rPr>
                <w:b/>
                <w:lang w:val="en-US"/>
              </w:rPr>
              <w:t>établissement</w:t>
            </w:r>
            <w:proofErr w:type="spellEnd"/>
            <w:r w:rsidRPr="005F21E6">
              <w:rPr>
                <w:b/>
                <w:lang w:val="en-US"/>
              </w:rPr>
              <w:t xml:space="preserve"> </w:t>
            </w:r>
            <w:proofErr w:type="spellStart"/>
            <w:r w:rsidRPr="005F21E6">
              <w:rPr>
                <w:b/>
                <w:lang w:val="en-US"/>
              </w:rPr>
              <w:t>d’origine</w:t>
            </w:r>
            <w:proofErr w:type="spellEnd"/>
            <w:r w:rsidR="00267365">
              <w:rPr>
                <w:b/>
                <w:lang w:val="en-US"/>
              </w:rPr>
              <w:t xml:space="preserve"> </w:t>
            </w:r>
            <w:r w:rsidR="00267365" w:rsidRPr="008A7CC1">
              <w:rPr>
                <w:lang w:val="en-US"/>
              </w:rPr>
              <w:t xml:space="preserve">le </w:t>
            </w:r>
            <w:proofErr w:type="spellStart"/>
            <w:r w:rsidR="00267365" w:rsidRPr="008A7CC1">
              <w:rPr>
                <w:lang w:val="en-US"/>
              </w:rPr>
              <w:t>cas</w:t>
            </w:r>
            <w:proofErr w:type="spellEnd"/>
            <w:r w:rsidR="00267365" w:rsidRPr="008A7CC1">
              <w:rPr>
                <w:lang w:val="en-US"/>
              </w:rPr>
              <w:t xml:space="preserve"> </w:t>
            </w:r>
            <w:proofErr w:type="spellStart"/>
            <w:r w:rsidR="00267365" w:rsidRPr="008A7CC1">
              <w:rPr>
                <w:lang w:val="en-US"/>
              </w:rPr>
              <w:t>échéant</w:t>
            </w:r>
            <w:proofErr w:type="spellEnd"/>
            <w:r w:rsidRPr="008A7CC1">
              <w:rPr>
                <w:lang w:val="en-US"/>
              </w:rPr>
              <w:t xml:space="preserve"> </w:t>
            </w:r>
            <w:r w:rsidR="002C42F5" w:rsidRPr="008A7CC1">
              <w:rPr>
                <w:lang w:val="en-US"/>
              </w:rPr>
              <w:t xml:space="preserve"> </w:t>
            </w:r>
            <w:r w:rsidR="00882C09">
              <w:rPr>
                <w:lang w:val="en-US"/>
              </w:rPr>
              <w:t xml:space="preserve">(Nom - </w:t>
            </w:r>
            <w:proofErr w:type="spellStart"/>
            <w:r>
              <w:rPr>
                <w:lang w:val="en-US"/>
              </w:rPr>
              <w:t>prénom</w:t>
            </w:r>
            <w:proofErr w:type="spellEnd"/>
            <w:r>
              <w:rPr>
                <w:lang w:val="en-US"/>
              </w:rPr>
              <w:t xml:space="preserve">, e-mail, </w:t>
            </w:r>
            <w:proofErr w:type="spellStart"/>
            <w:r w:rsidR="00882C09">
              <w:rPr>
                <w:lang w:val="en-US"/>
              </w:rPr>
              <w:t>t</w:t>
            </w:r>
            <w:r w:rsidR="00CD5D69">
              <w:rPr>
                <w:lang w:val="en-US"/>
              </w:rPr>
              <w:t>él</w:t>
            </w:r>
            <w:proofErr w:type="spellEnd"/>
            <w:r w:rsidR="00CD5D69">
              <w:rPr>
                <w:lang w:val="en-US"/>
              </w:rPr>
              <w:t xml:space="preserve">. – </w:t>
            </w:r>
            <w:proofErr w:type="spellStart"/>
            <w:r w:rsidR="00CD5D69">
              <w:rPr>
                <w:lang w:val="en-US"/>
              </w:rPr>
              <w:t>composante</w:t>
            </w:r>
            <w:proofErr w:type="spellEnd"/>
            <w:r w:rsidR="00CD5D69">
              <w:rPr>
                <w:lang w:val="en-US"/>
              </w:rPr>
              <w:t xml:space="preserve"> - </w:t>
            </w:r>
            <w:proofErr w:type="spellStart"/>
            <w:r>
              <w:rPr>
                <w:lang w:val="en-US"/>
              </w:rPr>
              <w:t>université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école</w:t>
            </w:r>
            <w:proofErr w:type="spellEnd"/>
            <w:r>
              <w:rPr>
                <w:lang w:val="en-US"/>
              </w:rPr>
              <w:t xml:space="preserve">) : </w:t>
            </w:r>
          </w:p>
          <w:p w14:paraId="63856DE5" w14:textId="7E97C4C3" w:rsidR="00EF2658" w:rsidRDefault="00EF2658" w:rsidP="00BF2ACA">
            <w:pPr>
              <w:rPr>
                <w:lang w:val="en-US"/>
              </w:rPr>
            </w:pPr>
          </w:p>
          <w:p w14:paraId="1F647AE8" w14:textId="7CF61759" w:rsidR="00647DAA" w:rsidRDefault="00647DAA" w:rsidP="00BF2ACA">
            <w:pPr>
              <w:rPr>
                <w:lang w:val="en-US"/>
              </w:rPr>
            </w:pPr>
          </w:p>
          <w:p w14:paraId="7793E070" w14:textId="50D5C302" w:rsidR="00647DAA" w:rsidRDefault="00647DAA" w:rsidP="00BF2ACA">
            <w:pPr>
              <w:rPr>
                <w:lang w:val="en-US"/>
              </w:rPr>
            </w:pPr>
          </w:p>
          <w:p w14:paraId="39A1F2E9" w14:textId="1520481F" w:rsidR="006F395F" w:rsidRPr="00DA50C8" w:rsidRDefault="006F395F" w:rsidP="00DA50C8">
            <w:pPr>
              <w:rPr>
                <w:lang w:val="en-US"/>
              </w:rPr>
            </w:pPr>
            <w:r>
              <w:rPr>
                <w:b/>
                <w:lang w:val="en-US"/>
              </w:rPr>
              <w:t>Quelle est votre motivation pour effect</w:t>
            </w:r>
            <w:r w:rsidR="00F31A33">
              <w:rPr>
                <w:b/>
                <w:lang w:val="en-US"/>
              </w:rPr>
              <w:t>uer ce stage</w:t>
            </w:r>
            <w:r w:rsidR="00267365">
              <w:rPr>
                <w:b/>
                <w:lang w:val="en-US"/>
              </w:rPr>
              <w:t>/ cette action</w:t>
            </w:r>
            <w:r w:rsidR="00F31A33">
              <w:rPr>
                <w:b/>
                <w:lang w:val="en-US"/>
              </w:rPr>
              <w:t>?  Votre objectif ?</w:t>
            </w:r>
            <w:r>
              <w:rPr>
                <w:b/>
                <w:lang w:val="en-US"/>
              </w:rPr>
              <w:t xml:space="preserve"> </w:t>
            </w:r>
            <w:r w:rsidRPr="00F31A33">
              <w:rPr>
                <w:lang w:val="en-US"/>
              </w:rPr>
              <w:t>(</w:t>
            </w:r>
            <w:r w:rsidRPr="00F31A33">
              <w:rPr>
                <w:color w:val="000000" w:themeColor="text1"/>
              </w:rPr>
              <w:t xml:space="preserve">Que souhaitez-vous découvrir, confirmer ou tester lors de </w:t>
            </w:r>
            <w:r w:rsidR="00267365">
              <w:rPr>
                <w:color w:val="000000" w:themeColor="text1"/>
              </w:rPr>
              <w:t>cette expérience</w:t>
            </w:r>
            <w:r w:rsidRPr="00F31A33">
              <w:rPr>
                <w:color w:val="000000" w:themeColor="text1"/>
              </w:rPr>
              <w:t>?)</w:t>
            </w:r>
          </w:p>
          <w:p w14:paraId="0727E8DC" w14:textId="34B74F89" w:rsidR="006F395F" w:rsidRDefault="006F395F" w:rsidP="00BF2ACA">
            <w:pPr>
              <w:rPr>
                <w:b/>
                <w:lang w:val="en-US"/>
              </w:rPr>
            </w:pPr>
          </w:p>
          <w:p w14:paraId="77731D13" w14:textId="6D51B0AF" w:rsidR="00882C09" w:rsidRDefault="00882C09" w:rsidP="00BF2ACA">
            <w:pPr>
              <w:rPr>
                <w:b/>
                <w:lang w:val="en-US"/>
              </w:rPr>
            </w:pPr>
          </w:p>
          <w:p w14:paraId="71F42E58" w14:textId="77777777" w:rsidR="000F407E" w:rsidRDefault="000F407E" w:rsidP="00BF2ACA">
            <w:pPr>
              <w:rPr>
                <w:b/>
                <w:lang w:val="en-US"/>
              </w:rPr>
            </w:pPr>
          </w:p>
          <w:p w14:paraId="2B8ACE90" w14:textId="77777777" w:rsidR="00DA50C8" w:rsidRDefault="00DA50C8" w:rsidP="00BF2ACA">
            <w:pPr>
              <w:rPr>
                <w:b/>
                <w:lang w:val="en-US"/>
              </w:rPr>
            </w:pPr>
          </w:p>
          <w:p w14:paraId="168506F4" w14:textId="4A3A6E65" w:rsidR="006F395F" w:rsidRDefault="006F395F" w:rsidP="00BF2ACA">
            <w:pPr>
              <w:rPr>
                <w:b/>
                <w:lang w:val="en-US"/>
              </w:rPr>
            </w:pPr>
          </w:p>
          <w:p w14:paraId="3E124090" w14:textId="1A5D3ECD" w:rsidR="006F395F" w:rsidRDefault="0043536A" w:rsidP="00BF2AC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Quelles compétences pensez-vo</w:t>
            </w:r>
            <w:r w:rsidR="008A7CC1">
              <w:rPr>
                <w:b/>
                <w:lang w:val="en-US"/>
              </w:rPr>
              <w:t>us mettre en oeuvre ou acquérir</w:t>
            </w:r>
            <w:r>
              <w:rPr>
                <w:b/>
                <w:lang w:val="en-US"/>
              </w:rPr>
              <w:t xml:space="preserve">? </w:t>
            </w:r>
          </w:p>
          <w:p w14:paraId="4D60FCE4" w14:textId="77777777" w:rsidR="006F395F" w:rsidRDefault="006F395F" w:rsidP="00BF2ACA">
            <w:pPr>
              <w:rPr>
                <w:b/>
                <w:lang w:val="en-US"/>
              </w:rPr>
            </w:pPr>
          </w:p>
          <w:p w14:paraId="3F568EC5" w14:textId="4B989D40" w:rsidR="006F395F" w:rsidRDefault="006F395F" w:rsidP="00BF2ACA">
            <w:pPr>
              <w:rPr>
                <w:b/>
                <w:lang w:val="en-US"/>
              </w:rPr>
            </w:pPr>
          </w:p>
          <w:p w14:paraId="38D56EED" w14:textId="77777777" w:rsidR="000F407E" w:rsidRDefault="000F407E" w:rsidP="00BF2ACA">
            <w:pPr>
              <w:rPr>
                <w:b/>
                <w:lang w:val="en-US"/>
              </w:rPr>
            </w:pPr>
          </w:p>
          <w:p w14:paraId="61AB907A" w14:textId="77777777" w:rsidR="00882C09" w:rsidRDefault="00882C09" w:rsidP="00BF2ACA">
            <w:pPr>
              <w:rPr>
                <w:b/>
                <w:lang w:val="en-US"/>
              </w:rPr>
            </w:pPr>
          </w:p>
          <w:p w14:paraId="3CC2008B" w14:textId="1FE00147" w:rsidR="006F395F" w:rsidRDefault="006F395F" w:rsidP="00BF2ACA">
            <w:pPr>
              <w:rPr>
                <w:b/>
                <w:lang w:val="en-US"/>
              </w:rPr>
            </w:pPr>
          </w:p>
          <w:p w14:paraId="15ABDD9E" w14:textId="25C5A850" w:rsidR="00647DAA" w:rsidRPr="00647DAA" w:rsidRDefault="0043536A" w:rsidP="00BF2AC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Quel est votre </w:t>
            </w:r>
            <w:r w:rsidR="00882C09">
              <w:rPr>
                <w:b/>
                <w:lang w:val="en-US"/>
              </w:rPr>
              <w:t xml:space="preserve">actuel </w:t>
            </w:r>
            <w:r>
              <w:rPr>
                <w:b/>
                <w:lang w:val="en-US"/>
              </w:rPr>
              <w:t>p</w:t>
            </w:r>
            <w:r w:rsidR="00647DAA" w:rsidRPr="00647DAA">
              <w:rPr>
                <w:b/>
                <w:lang w:val="en-US"/>
              </w:rPr>
              <w:t xml:space="preserve">rojet de poursuite d’étude </w:t>
            </w:r>
            <w:r w:rsidR="00647DAA">
              <w:rPr>
                <w:b/>
                <w:lang w:val="en-US"/>
              </w:rPr>
              <w:t>(</w:t>
            </w:r>
            <w:r>
              <w:rPr>
                <w:b/>
                <w:lang w:val="en-US"/>
              </w:rPr>
              <w:t>et/</w:t>
            </w:r>
            <w:r w:rsidR="00647DAA" w:rsidRPr="00647DAA">
              <w:rPr>
                <w:b/>
                <w:lang w:val="en-US"/>
              </w:rPr>
              <w:t>ou projet professionnel</w:t>
            </w:r>
            <w:r w:rsidR="00647DAA">
              <w:rPr>
                <w:b/>
                <w:lang w:val="en-US"/>
              </w:rPr>
              <w:t xml:space="preserve">) </w:t>
            </w:r>
            <w:r>
              <w:rPr>
                <w:b/>
                <w:lang w:val="en-US"/>
              </w:rPr>
              <w:t xml:space="preserve">? </w:t>
            </w:r>
          </w:p>
          <w:p w14:paraId="10D5C5C2" w14:textId="77777777" w:rsidR="00EF2658" w:rsidRDefault="00EF2658" w:rsidP="00BF2ACA">
            <w:pPr>
              <w:rPr>
                <w:lang w:val="en-US"/>
              </w:rPr>
            </w:pPr>
          </w:p>
          <w:p w14:paraId="7410559A" w14:textId="77777777" w:rsidR="00EF2658" w:rsidRPr="0072791F" w:rsidRDefault="00EF2658" w:rsidP="00BF2ACA">
            <w:pPr>
              <w:rPr>
                <w:lang w:val="en-US"/>
              </w:rPr>
            </w:pPr>
          </w:p>
          <w:p w14:paraId="4F4450E3" w14:textId="2EC2F2D5" w:rsidR="00F31A33" w:rsidRDefault="00F31A33" w:rsidP="00BF2ACA">
            <w:pPr>
              <w:rPr>
                <w:lang w:val="en-US"/>
              </w:rPr>
            </w:pPr>
          </w:p>
          <w:p w14:paraId="66C8381B" w14:textId="77777777" w:rsidR="002C0F1D" w:rsidRDefault="0043536A" w:rsidP="0004298A">
            <w:pPr>
              <w:jc w:val="both"/>
              <w:rPr>
                <w:b/>
                <w:color w:val="0070C0"/>
                <w:lang w:val="en-US"/>
              </w:rPr>
            </w:pPr>
            <w:r w:rsidRPr="0043536A">
              <w:rPr>
                <w:b/>
                <w:color w:val="0070C0"/>
                <w:lang w:val="en-US"/>
              </w:rPr>
              <w:t xml:space="preserve">Merci de </w:t>
            </w:r>
            <w:proofErr w:type="spellStart"/>
            <w:r w:rsidRPr="0043536A">
              <w:rPr>
                <w:b/>
                <w:color w:val="0070C0"/>
                <w:lang w:val="en-US"/>
              </w:rPr>
              <w:t>noter</w:t>
            </w:r>
            <w:proofErr w:type="spellEnd"/>
            <w:r w:rsidRPr="0043536A">
              <w:rPr>
                <w:b/>
                <w:color w:val="0070C0"/>
                <w:lang w:val="en-US"/>
              </w:rPr>
              <w:t xml:space="preserve"> que </w:t>
            </w:r>
            <w:proofErr w:type="spellStart"/>
            <w:r w:rsidRPr="0043536A">
              <w:rPr>
                <w:b/>
                <w:color w:val="0070C0"/>
                <w:lang w:val="en-US"/>
              </w:rPr>
              <w:t>vous</w:t>
            </w:r>
            <w:proofErr w:type="spellEnd"/>
            <w:r w:rsidRPr="0043536A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43536A">
              <w:rPr>
                <w:b/>
                <w:color w:val="0070C0"/>
                <w:lang w:val="en-US"/>
              </w:rPr>
              <w:t>vous</w:t>
            </w:r>
            <w:proofErr w:type="spellEnd"/>
            <w:r w:rsidRPr="0043536A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Pr="0043536A">
              <w:rPr>
                <w:b/>
                <w:color w:val="0070C0"/>
                <w:lang w:val="en-US"/>
              </w:rPr>
              <w:t>engagez</w:t>
            </w:r>
            <w:proofErr w:type="spellEnd"/>
            <w:r w:rsidRPr="0043536A">
              <w:rPr>
                <w:b/>
                <w:color w:val="0070C0"/>
                <w:lang w:val="en-US"/>
              </w:rPr>
              <w:t xml:space="preserve"> à </w:t>
            </w:r>
            <w:proofErr w:type="spellStart"/>
            <w:r w:rsidRPr="0043536A">
              <w:rPr>
                <w:b/>
                <w:color w:val="0070C0"/>
                <w:lang w:val="en-US"/>
              </w:rPr>
              <w:t>remplir</w:t>
            </w:r>
            <w:proofErr w:type="spellEnd"/>
            <w:r w:rsidRPr="0043536A">
              <w:rPr>
                <w:b/>
                <w:color w:val="0070C0"/>
                <w:lang w:val="en-US"/>
              </w:rPr>
              <w:t xml:space="preserve"> à </w:t>
            </w:r>
            <w:proofErr w:type="spellStart"/>
            <w:r w:rsidRPr="0043536A">
              <w:rPr>
                <w:b/>
                <w:color w:val="0070C0"/>
                <w:lang w:val="en-US"/>
              </w:rPr>
              <w:t>l’issue</w:t>
            </w:r>
            <w:proofErr w:type="spellEnd"/>
            <w:r w:rsidRPr="0043536A">
              <w:rPr>
                <w:b/>
                <w:color w:val="0070C0"/>
                <w:lang w:val="en-US"/>
              </w:rPr>
              <w:t xml:space="preserve"> </w:t>
            </w:r>
            <w:r w:rsidR="002C0F1D">
              <w:rPr>
                <w:b/>
                <w:color w:val="0070C0"/>
                <w:lang w:val="en-US"/>
              </w:rPr>
              <w:t xml:space="preserve">de </w:t>
            </w:r>
            <w:proofErr w:type="spellStart"/>
            <w:r w:rsidR="002C0F1D">
              <w:rPr>
                <w:b/>
                <w:color w:val="0070C0"/>
                <w:lang w:val="en-US"/>
              </w:rPr>
              <w:t>votre</w:t>
            </w:r>
            <w:proofErr w:type="spellEnd"/>
            <w:r w:rsidR="002C0F1D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="002C0F1D">
              <w:rPr>
                <w:b/>
                <w:color w:val="0070C0"/>
                <w:lang w:val="en-US"/>
              </w:rPr>
              <w:t>période</w:t>
            </w:r>
            <w:proofErr w:type="spellEnd"/>
            <w:r w:rsidR="002C0F1D">
              <w:rPr>
                <w:b/>
                <w:color w:val="0070C0"/>
                <w:lang w:val="en-US"/>
              </w:rPr>
              <w:t xml:space="preserve"> </w:t>
            </w:r>
            <w:proofErr w:type="spellStart"/>
            <w:r w:rsidR="002C0F1D">
              <w:rPr>
                <w:b/>
                <w:color w:val="0070C0"/>
                <w:lang w:val="en-US"/>
              </w:rPr>
              <w:t>d’accueil</w:t>
            </w:r>
            <w:proofErr w:type="spellEnd"/>
            <w:r w:rsidR="002C0F1D">
              <w:rPr>
                <w:b/>
                <w:color w:val="0070C0"/>
                <w:lang w:val="en-US"/>
              </w:rPr>
              <w:t xml:space="preserve"> un questionnaire-</w:t>
            </w:r>
            <w:proofErr w:type="spellStart"/>
            <w:r w:rsidRPr="0043536A">
              <w:rPr>
                <w:b/>
                <w:color w:val="0070C0"/>
                <w:lang w:val="en-US"/>
              </w:rPr>
              <w:t>bilan</w:t>
            </w:r>
            <w:proofErr w:type="spellEnd"/>
            <w:r w:rsidRPr="0043536A">
              <w:rPr>
                <w:b/>
                <w:color w:val="0070C0"/>
                <w:lang w:val="en-US"/>
              </w:rPr>
              <w:t xml:space="preserve"> </w:t>
            </w:r>
            <w:r w:rsidR="002C0F1D">
              <w:rPr>
                <w:b/>
                <w:color w:val="0070C0"/>
                <w:lang w:val="en-US"/>
              </w:rPr>
              <w:t xml:space="preserve">pour </w:t>
            </w:r>
            <w:proofErr w:type="spellStart"/>
            <w:r w:rsidR="00882C09">
              <w:rPr>
                <w:b/>
                <w:color w:val="0070C0"/>
                <w:lang w:val="en-US"/>
              </w:rPr>
              <w:t>l’équipe</w:t>
            </w:r>
            <w:proofErr w:type="spellEnd"/>
            <w:r w:rsidR="00882C09">
              <w:rPr>
                <w:b/>
                <w:color w:val="0070C0"/>
                <w:lang w:val="en-US"/>
              </w:rPr>
              <w:t xml:space="preserve"> RITM-BFC</w:t>
            </w:r>
          </w:p>
          <w:p w14:paraId="1237573E" w14:textId="356E6292" w:rsidR="00CD5D69" w:rsidRPr="008A7CC1" w:rsidRDefault="00CD5D69" w:rsidP="0004298A">
            <w:pPr>
              <w:jc w:val="both"/>
              <w:rPr>
                <w:b/>
                <w:color w:val="0070C0"/>
                <w:lang w:val="en-US"/>
              </w:rPr>
            </w:pPr>
          </w:p>
        </w:tc>
        <w:bookmarkStart w:id="0" w:name="_GoBack"/>
        <w:bookmarkEnd w:id="0"/>
      </w:tr>
    </w:tbl>
    <w:p w14:paraId="1ED53FC9" w14:textId="4031F813" w:rsidR="00775128" w:rsidRPr="008A7CC1" w:rsidRDefault="00775128" w:rsidP="00882C09">
      <w:pPr>
        <w:rPr>
          <w:rStyle w:val="Lienhypertexte"/>
          <w:b/>
          <w:color w:val="0070C0"/>
          <w:sz w:val="2"/>
          <w:szCs w:val="2"/>
          <w:u w:val="none"/>
        </w:rPr>
      </w:pPr>
    </w:p>
    <w:sectPr w:rsidR="00775128" w:rsidRPr="008A7CC1" w:rsidSect="0004298A">
      <w:headerReference w:type="default" r:id="rId13"/>
      <w:footerReference w:type="default" r:id="rId14"/>
      <w:pgSz w:w="11906" w:h="16838"/>
      <w:pgMar w:top="679" w:right="991" w:bottom="851" w:left="1276" w:header="0" w:footer="3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475FF5" w14:textId="77777777" w:rsidR="00381A77" w:rsidRDefault="00381A77" w:rsidP="00CE5495">
      <w:r>
        <w:separator/>
      </w:r>
    </w:p>
  </w:endnote>
  <w:endnote w:type="continuationSeparator" w:id="0">
    <w:p w14:paraId="4EDE181E" w14:textId="77777777" w:rsidR="00381A77" w:rsidRDefault="00381A77" w:rsidP="00CE5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AR PL SungtiL GB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0070C0"/>
      </w:rPr>
      <w:id w:val="-85466075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color w:val="0070C0"/>
          </w:rPr>
          <w:id w:val="637619895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5F20E203" w14:textId="33FFA572" w:rsidR="00447051" w:rsidRPr="00062836" w:rsidRDefault="00062836" w:rsidP="00447051">
            <w:pPr>
              <w:pStyle w:val="Pieddepage"/>
              <w:jc w:val="center"/>
              <w:rPr>
                <w:color w:val="0070C0"/>
                <w:sz w:val="18"/>
                <w:szCs w:val="18"/>
              </w:rPr>
            </w:pPr>
            <w:r w:rsidRPr="00062836">
              <w:rPr>
                <w:color w:val="0070C0"/>
                <w:sz w:val="18"/>
                <w:szCs w:val="18"/>
              </w:rPr>
              <w:t>ritm-bfc@ubfc.fr</w:t>
            </w:r>
            <w:r w:rsidR="00CD5D69" w:rsidRPr="00062836">
              <w:rPr>
                <w:color w:val="0070C0"/>
                <w:sz w:val="18"/>
                <w:szCs w:val="18"/>
              </w:rPr>
              <w:tab/>
            </w:r>
            <w:r w:rsidR="00447051" w:rsidRPr="00062836">
              <w:rPr>
                <w:bCs/>
                <w:color w:val="808080" w:themeColor="background1" w:themeShade="80"/>
                <w:sz w:val="18"/>
                <w:szCs w:val="18"/>
              </w:rPr>
              <w:fldChar w:fldCharType="begin"/>
            </w:r>
            <w:r w:rsidR="00447051" w:rsidRPr="00062836">
              <w:rPr>
                <w:bCs/>
                <w:color w:val="808080" w:themeColor="background1" w:themeShade="80"/>
                <w:sz w:val="18"/>
                <w:szCs w:val="18"/>
              </w:rPr>
              <w:instrText>PAGE</w:instrText>
            </w:r>
            <w:r w:rsidR="00447051" w:rsidRPr="00062836">
              <w:rPr>
                <w:bCs/>
                <w:color w:val="808080" w:themeColor="background1" w:themeShade="80"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color w:val="808080" w:themeColor="background1" w:themeShade="80"/>
                <w:sz w:val="18"/>
                <w:szCs w:val="18"/>
              </w:rPr>
              <w:t>5</w:t>
            </w:r>
            <w:r w:rsidR="00447051" w:rsidRPr="00062836">
              <w:rPr>
                <w:bCs/>
                <w:color w:val="808080" w:themeColor="background1" w:themeShade="80"/>
                <w:sz w:val="18"/>
                <w:szCs w:val="18"/>
              </w:rPr>
              <w:fldChar w:fldCharType="end"/>
            </w:r>
            <w:r w:rsidR="00447051" w:rsidRPr="00062836">
              <w:rPr>
                <w:color w:val="808080" w:themeColor="background1" w:themeShade="80"/>
                <w:sz w:val="18"/>
                <w:szCs w:val="18"/>
              </w:rPr>
              <w:t xml:space="preserve"> / </w:t>
            </w:r>
            <w:r w:rsidR="00447051" w:rsidRPr="00062836">
              <w:rPr>
                <w:bCs/>
                <w:color w:val="808080" w:themeColor="background1" w:themeShade="80"/>
                <w:sz w:val="18"/>
                <w:szCs w:val="18"/>
              </w:rPr>
              <w:fldChar w:fldCharType="begin"/>
            </w:r>
            <w:r w:rsidR="00447051" w:rsidRPr="00062836">
              <w:rPr>
                <w:bCs/>
                <w:color w:val="808080" w:themeColor="background1" w:themeShade="80"/>
                <w:sz w:val="18"/>
                <w:szCs w:val="18"/>
              </w:rPr>
              <w:instrText>NUMPAGES</w:instrText>
            </w:r>
            <w:r w:rsidR="00447051" w:rsidRPr="00062836">
              <w:rPr>
                <w:bCs/>
                <w:color w:val="808080" w:themeColor="background1" w:themeShade="80"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color w:val="808080" w:themeColor="background1" w:themeShade="80"/>
                <w:sz w:val="18"/>
                <w:szCs w:val="18"/>
              </w:rPr>
              <w:t>5</w:t>
            </w:r>
            <w:r w:rsidR="00447051" w:rsidRPr="00062836">
              <w:rPr>
                <w:bCs/>
                <w:color w:val="808080" w:themeColor="background1" w:themeShade="80"/>
                <w:sz w:val="18"/>
                <w:szCs w:val="18"/>
              </w:rPr>
              <w:fldChar w:fldCharType="end"/>
            </w:r>
            <w:r w:rsidR="00CD5D69" w:rsidRPr="00062836">
              <w:rPr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CD5D69" w:rsidRPr="00062836">
              <w:rPr>
                <w:bCs/>
                <w:color w:val="0070C0"/>
                <w:sz w:val="18"/>
                <w:szCs w:val="18"/>
              </w:rPr>
              <w:tab/>
              <w:t xml:space="preserve"> www.ubfc.fr/excellence/ritm-bfc/</w:t>
            </w:r>
          </w:p>
        </w:sdtContent>
      </w:sdt>
    </w:sdtContent>
  </w:sdt>
  <w:p w14:paraId="4C0A30CC" w14:textId="77777777" w:rsidR="00447051" w:rsidRPr="00857537" w:rsidRDefault="00447051">
    <w:pPr>
      <w:pStyle w:val="Pieddepag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AD9A9" w14:textId="77777777" w:rsidR="00381A77" w:rsidRDefault="00381A77" w:rsidP="00CE5495">
      <w:r>
        <w:separator/>
      </w:r>
    </w:p>
  </w:footnote>
  <w:footnote w:type="continuationSeparator" w:id="0">
    <w:p w14:paraId="571BDEBD" w14:textId="77777777" w:rsidR="00381A77" w:rsidRDefault="00381A77" w:rsidP="00CE5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10207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20"/>
      <w:gridCol w:w="7087"/>
    </w:tblGrid>
    <w:tr w:rsidR="00AD5792" w14:paraId="34BBA123" w14:textId="77777777" w:rsidTr="00C83568">
      <w:trPr>
        <w:trHeight w:val="993"/>
      </w:trPr>
      <w:tc>
        <w:tcPr>
          <w:tcW w:w="3120" w:type="dxa"/>
          <w:vAlign w:val="center"/>
        </w:tcPr>
        <w:p w14:paraId="5597D786" w14:textId="72B2AFF7" w:rsidR="00AD5792" w:rsidRDefault="00AD5792" w:rsidP="00C83568">
          <w:pPr>
            <w:pStyle w:val="En-tte"/>
            <w:ind w:right="179"/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58240" behindDoc="1" locked="0" layoutInCell="1" allowOverlap="1" wp14:anchorId="1ECBFAD9" wp14:editId="35DCBE48">
                <wp:simplePos x="0" y="0"/>
                <wp:positionH relativeFrom="column">
                  <wp:posOffset>-2009140</wp:posOffset>
                </wp:positionH>
                <wp:positionV relativeFrom="paragraph">
                  <wp:posOffset>127000</wp:posOffset>
                </wp:positionV>
                <wp:extent cx="1586865" cy="586740"/>
                <wp:effectExtent l="0" t="0" r="0" b="3810"/>
                <wp:wrapTight wrapText="bothSides">
                  <wp:wrapPolygon edited="0">
                    <wp:start x="0" y="0"/>
                    <wp:lineTo x="0" y="21039"/>
                    <wp:lineTo x="21263" y="21039"/>
                    <wp:lineTo x="21263" y="0"/>
                    <wp:lineTo x="0" y="0"/>
                  </wp:wrapPolygon>
                </wp:wrapTight>
                <wp:docPr id="13" name="Image 13" descr="logo UBFC RITM-BFC avec IA+cnv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BFC RITM-BFC avec IA+cnv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6865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087" w:type="dxa"/>
          <w:vAlign w:val="center"/>
        </w:tcPr>
        <w:p w14:paraId="264F18CB" w14:textId="77777777" w:rsidR="002F32C3" w:rsidRDefault="002F32C3" w:rsidP="00AD5792">
          <w:pPr>
            <w:rPr>
              <w:color w:val="0070C0"/>
              <w:sz w:val="18"/>
              <w:szCs w:val="18"/>
            </w:rPr>
          </w:pPr>
        </w:p>
        <w:p w14:paraId="12D94869" w14:textId="6572CA91" w:rsidR="00AD5792" w:rsidRPr="00C83568" w:rsidRDefault="006F2E41" w:rsidP="00B55F94">
          <w:pPr>
            <w:rPr>
              <w:color w:val="0070C0"/>
              <w:sz w:val="18"/>
              <w:szCs w:val="18"/>
            </w:rPr>
          </w:pPr>
          <w:r>
            <w:rPr>
              <w:color w:val="0070C0"/>
              <w:sz w:val="18"/>
              <w:szCs w:val="18"/>
            </w:rPr>
            <w:t xml:space="preserve">Aide RITM-BFC </w:t>
          </w:r>
          <w:r w:rsidR="00C83568">
            <w:rPr>
              <w:color w:val="0070C0"/>
              <w:sz w:val="18"/>
              <w:szCs w:val="18"/>
            </w:rPr>
            <w:t xml:space="preserve">2020-21 aux </w:t>
          </w:r>
          <w:r w:rsidR="00BD30D6">
            <w:rPr>
              <w:color w:val="0070C0"/>
              <w:sz w:val="18"/>
              <w:szCs w:val="18"/>
            </w:rPr>
            <w:t>s</w:t>
          </w:r>
          <w:r w:rsidR="00C83568">
            <w:rPr>
              <w:color w:val="0070C0"/>
              <w:sz w:val="18"/>
              <w:szCs w:val="18"/>
            </w:rPr>
            <w:t xml:space="preserve">ervices d’appui à la pédagogie </w:t>
          </w:r>
          <w:r w:rsidR="00B55F94">
            <w:rPr>
              <w:color w:val="0070C0"/>
              <w:sz w:val="18"/>
              <w:szCs w:val="18"/>
            </w:rPr>
            <w:t xml:space="preserve"> </w:t>
          </w:r>
          <w:r w:rsidR="00B55F94" w:rsidRPr="00062836">
            <w:rPr>
              <w:color w:val="0070C0"/>
              <w:sz w:val="18"/>
              <w:szCs w:val="18"/>
            </w:rPr>
            <w:t>UBFC</w:t>
          </w:r>
        </w:p>
      </w:tc>
    </w:tr>
  </w:tbl>
  <w:p w14:paraId="1D219003" w14:textId="77777777" w:rsidR="00C377C3" w:rsidRPr="00062BAC" w:rsidRDefault="00C377C3" w:rsidP="00CE5495">
    <w:pPr>
      <w:pStyle w:val="En-tte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D1310"/>
    <w:multiLevelType w:val="hybridMultilevel"/>
    <w:tmpl w:val="2DBAB4AE"/>
    <w:lvl w:ilvl="0" w:tplc="A36632C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736D1"/>
    <w:multiLevelType w:val="hybridMultilevel"/>
    <w:tmpl w:val="4C6C541C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5F65B3"/>
    <w:multiLevelType w:val="hybridMultilevel"/>
    <w:tmpl w:val="3BCEC422"/>
    <w:lvl w:ilvl="0" w:tplc="0BD8A3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C41B7"/>
    <w:multiLevelType w:val="multilevel"/>
    <w:tmpl w:val="AA88D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46149C"/>
    <w:multiLevelType w:val="multilevel"/>
    <w:tmpl w:val="A3CC5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C12DBB"/>
    <w:multiLevelType w:val="hybridMultilevel"/>
    <w:tmpl w:val="E934F76C"/>
    <w:lvl w:ilvl="0" w:tplc="040C000B">
      <w:start w:val="1"/>
      <w:numFmt w:val="bullet"/>
      <w:lvlText w:val=""/>
      <w:lvlJc w:val="left"/>
      <w:pPr>
        <w:ind w:left="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6" w15:restartNumberingAfterBreak="0">
    <w:nsid w:val="1A197A0A"/>
    <w:multiLevelType w:val="hybridMultilevel"/>
    <w:tmpl w:val="C82E20A0"/>
    <w:lvl w:ilvl="0" w:tplc="E07EFEDC">
      <w:start w:val="2020"/>
      <w:numFmt w:val="bullet"/>
      <w:lvlText w:val="-"/>
      <w:lvlJc w:val="left"/>
      <w:pPr>
        <w:ind w:left="436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1BBB08B9"/>
    <w:multiLevelType w:val="multilevel"/>
    <w:tmpl w:val="9F8E7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C63E10"/>
    <w:multiLevelType w:val="hybridMultilevel"/>
    <w:tmpl w:val="F24C0D1C"/>
    <w:lvl w:ilvl="0" w:tplc="E9B0A8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86AEF"/>
    <w:multiLevelType w:val="hybridMultilevel"/>
    <w:tmpl w:val="30AEF10C"/>
    <w:lvl w:ilvl="0" w:tplc="040C000F">
      <w:start w:val="1"/>
      <w:numFmt w:val="decimal"/>
      <w:lvlText w:val="%1."/>
      <w:lvlJc w:val="left"/>
      <w:pPr>
        <w:ind w:left="796" w:hanging="360"/>
      </w:pPr>
    </w:lvl>
    <w:lvl w:ilvl="1" w:tplc="040C0019" w:tentative="1">
      <w:start w:val="1"/>
      <w:numFmt w:val="lowerLetter"/>
      <w:lvlText w:val="%2."/>
      <w:lvlJc w:val="left"/>
      <w:pPr>
        <w:ind w:left="1516" w:hanging="360"/>
      </w:pPr>
    </w:lvl>
    <w:lvl w:ilvl="2" w:tplc="040C001B" w:tentative="1">
      <w:start w:val="1"/>
      <w:numFmt w:val="lowerRoman"/>
      <w:lvlText w:val="%3."/>
      <w:lvlJc w:val="right"/>
      <w:pPr>
        <w:ind w:left="2236" w:hanging="180"/>
      </w:pPr>
    </w:lvl>
    <w:lvl w:ilvl="3" w:tplc="040C000F" w:tentative="1">
      <w:start w:val="1"/>
      <w:numFmt w:val="decimal"/>
      <w:lvlText w:val="%4."/>
      <w:lvlJc w:val="left"/>
      <w:pPr>
        <w:ind w:left="2956" w:hanging="360"/>
      </w:pPr>
    </w:lvl>
    <w:lvl w:ilvl="4" w:tplc="040C0019" w:tentative="1">
      <w:start w:val="1"/>
      <w:numFmt w:val="lowerLetter"/>
      <w:lvlText w:val="%5."/>
      <w:lvlJc w:val="left"/>
      <w:pPr>
        <w:ind w:left="3676" w:hanging="360"/>
      </w:pPr>
    </w:lvl>
    <w:lvl w:ilvl="5" w:tplc="040C001B" w:tentative="1">
      <w:start w:val="1"/>
      <w:numFmt w:val="lowerRoman"/>
      <w:lvlText w:val="%6."/>
      <w:lvlJc w:val="right"/>
      <w:pPr>
        <w:ind w:left="4396" w:hanging="180"/>
      </w:pPr>
    </w:lvl>
    <w:lvl w:ilvl="6" w:tplc="040C000F" w:tentative="1">
      <w:start w:val="1"/>
      <w:numFmt w:val="decimal"/>
      <w:lvlText w:val="%7."/>
      <w:lvlJc w:val="left"/>
      <w:pPr>
        <w:ind w:left="5116" w:hanging="360"/>
      </w:pPr>
    </w:lvl>
    <w:lvl w:ilvl="7" w:tplc="040C0019" w:tentative="1">
      <w:start w:val="1"/>
      <w:numFmt w:val="lowerLetter"/>
      <w:lvlText w:val="%8."/>
      <w:lvlJc w:val="left"/>
      <w:pPr>
        <w:ind w:left="5836" w:hanging="360"/>
      </w:pPr>
    </w:lvl>
    <w:lvl w:ilvl="8" w:tplc="040C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0" w15:restartNumberingAfterBreak="0">
    <w:nsid w:val="208F4C56"/>
    <w:multiLevelType w:val="hybridMultilevel"/>
    <w:tmpl w:val="5EA8E732"/>
    <w:lvl w:ilvl="0" w:tplc="12F825C2">
      <w:start w:val="1"/>
      <w:numFmt w:val="decimal"/>
      <w:pStyle w:val="Titre1"/>
      <w:lvlText w:val="%1."/>
      <w:lvlJc w:val="left"/>
      <w:pPr>
        <w:ind w:left="360" w:hanging="360"/>
      </w:pPr>
      <w:rPr>
        <w:rFonts w:hint="default"/>
        <w:b/>
        <w:color w:val="0070C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B61029"/>
    <w:multiLevelType w:val="hybridMultilevel"/>
    <w:tmpl w:val="49A2264E"/>
    <w:lvl w:ilvl="0" w:tplc="CF50D58C">
      <w:start w:val="1"/>
      <w:numFmt w:val="bullet"/>
      <w:pStyle w:val="Sansinterligne"/>
      <w:lvlText w:val="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C54EF2"/>
    <w:multiLevelType w:val="hybridMultilevel"/>
    <w:tmpl w:val="6C7ADFF4"/>
    <w:lvl w:ilvl="0" w:tplc="069C0C34">
      <w:numFmt w:val="bullet"/>
      <w:lvlText w:val="-"/>
      <w:lvlJc w:val="left"/>
      <w:pPr>
        <w:ind w:left="391" w:hanging="360"/>
      </w:pPr>
      <w:rPr>
        <w:rFonts w:ascii="Arial" w:eastAsiaTheme="minorHAnsi" w:hAnsi="Arial" w:cs="Arial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11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</w:abstractNum>
  <w:abstractNum w:abstractNumId="13" w15:restartNumberingAfterBreak="0">
    <w:nsid w:val="20F93108"/>
    <w:multiLevelType w:val="hybridMultilevel"/>
    <w:tmpl w:val="8E4EC5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7C2391"/>
    <w:multiLevelType w:val="hybridMultilevel"/>
    <w:tmpl w:val="964AFE0C"/>
    <w:lvl w:ilvl="0" w:tplc="77B0289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96" w:hanging="360"/>
      </w:pPr>
    </w:lvl>
    <w:lvl w:ilvl="2" w:tplc="040C001B" w:tentative="1">
      <w:start w:val="1"/>
      <w:numFmt w:val="lowerRoman"/>
      <w:lvlText w:val="%3."/>
      <w:lvlJc w:val="right"/>
      <w:pPr>
        <w:ind w:left="1516" w:hanging="180"/>
      </w:pPr>
    </w:lvl>
    <w:lvl w:ilvl="3" w:tplc="040C000F" w:tentative="1">
      <w:start w:val="1"/>
      <w:numFmt w:val="decimal"/>
      <w:lvlText w:val="%4."/>
      <w:lvlJc w:val="left"/>
      <w:pPr>
        <w:ind w:left="2236" w:hanging="360"/>
      </w:pPr>
    </w:lvl>
    <w:lvl w:ilvl="4" w:tplc="040C0019" w:tentative="1">
      <w:start w:val="1"/>
      <w:numFmt w:val="lowerLetter"/>
      <w:lvlText w:val="%5."/>
      <w:lvlJc w:val="left"/>
      <w:pPr>
        <w:ind w:left="2956" w:hanging="360"/>
      </w:pPr>
    </w:lvl>
    <w:lvl w:ilvl="5" w:tplc="040C001B" w:tentative="1">
      <w:start w:val="1"/>
      <w:numFmt w:val="lowerRoman"/>
      <w:lvlText w:val="%6."/>
      <w:lvlJc w:val="right"/>
      <w:pPr>
        <w:ind w:left="3676" w:hanging="180"/>
      </w:pPr>
    </w:lvl>
    <w:lvl w:ilvl="6" w:tplc="040C000F" w:tentative="1">
      <w:start w:val="1"/>
      <w:numFmt w:val="decimal"/>
      <w:lvlText w:val="%7."/>
      <w:lvlJc w:val="left"/>
      <w:pPr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28492C36"/>
    <w:multiLevelType w:val="hybridMultilevel"/>
    <w:tmpl w:val="B7048564"/>
    <w:lvl w:ilvl="0" w:tplc="B2B6804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B93219"/>
    <w:multiLevelType w:val="hybridMultilevel"/>
    <w:tmpl w:val="4288F2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261CAE"/>
    <w:multiLevelType w:val="hybridMultilevel"/>
    <w:tmpl w:val="089828EA"/>
    <w:lvl w:ilvl="0" w:tplc="040C000B">
      <w:start w:val="1"/>
      <w:numFmt w:val="bullet"/>
      <w:lvlText w:val=""/>
      <w:lvlJc w:val="left"/>
      <w:pPr>
        <w:ind w:left="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8" w15:restartNumberingAfterBreak="0">
    <w:nsid w:val="2FBB5585"/>
    <w:multiLevelType w:val="hybridMultilevel"/>
    <w:tmpl w:val="3FA4D5F4"/>
    <w:lvl w:ilvl="0" w:tplc="A36632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0585012"/>
    <w:multiLevelType w:val="multilevel"/>
    <w:tmpl w:val="1A605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3A2446"/>
    <w:multiLevelType w:val="hybridMultilevel"/>
    <w:tmpl w:val="B2A87394"/>
    <w:lvl w:ilvl="0" w:tplc="1DF49266">
      <w:start w:val="1"/>
      <w:numFmt w:val="bullet"/>
      <w:lvlText w:val="-"/>
      <w:lvlJc w:val="left"/>
      <w:pPr>
        <w:ind w:left="2487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2E7540"/>
    <w:multiLevelType w:val="hybridMultilevel"/>
    <w:tmpl w:val="E8A8F9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096EA8"/>
    <w:multiLevelType w:val="hybridMultilevel"/>
    <w:tmpl w:val="F334A51E"/>
    <w:lvl w:ilvl="0" w:tplc="B2B6804A">
      <w:start w:val="2"/>
      <w:numFmt w:val="bullet"/>
      <w:lvlText w:val="-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41C0321C"/>
    <w:multiLevelType w:val="hybridMultilevel"/>
    <w:tmpl w:val="50ECE498"/>
    <w:lvl w:ilvl="0" w:tplc="A36632C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874273"/>
    <w:multiLevelType w:val="hybridMultilevel"/>
    <w:tmpl w:val="47982978"/>
    <w:lvl w:ilvl="0" w:tplc="6F1279B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6D733D"/>
    <w:multiLevelType w:val="hybridMultilevel"/>
    <w:tmpl w:val="05D4118A"/>
    <w:lvl w:ilvl="0" w:tplc="207E095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0A4594"/>
    <w:multiLevelType w:val="hybridMultilevel"/>
    <w:tmpl w:val="2712621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3400E1"/>
    <w:multiLevelType w:val="hybridMultilevel"/>
    <w:tmpl w:val="D7961362"/>
    <w:lvl w:ilvl="0" w:tplc="783E73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761616"/>
    <w:multiLevelType w:val="multilevel"/>
    <w:tmpl w:val="1F6A8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0B0661"/>
    <w:multiLevelType w:val="hybridMultilevel"/>
    <w:tmpl w:val="2D48AF20"/>
    <w:lvl w:ilvl="0" w:tplc="2176212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A358C9"/>
    <w:multiLevelType w:val="hybridMultilevel"/>
    <w:tmpl w:val="CF047502"/>
    <w:lvl w:ilvl="0" w:tplc="1DF4926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310D09"/>
    <w:multiLevelType w:val="hybridMultilevel"/>
    <w:tmpl w:val="93383368"/>
    <w:lvl w:ilvl="0" w:tplc="AAB6A9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71564DE"/>
    <w:multiLevelType w:val="hybridMultilevel"/>
    <w:tmpl w:val="ECFAC206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3" w15:restartNumberingAfterBreak="0">
    <w:nsid w:val="67F9770C"/>
    <w:multiLevelType w:val="multilevel"/>
    <w:tmpl w:val="CBE81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C91502E"/>
    <w:multiLevelType w:val="hybridMultilevel"/>
    <w:tmpl w:val="5DC01B32"/>
    <w:lvl w:ilvl="0" w:tplc="A36632C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EA1EE3"/>
    <w:multiLevelType w:val="hybridMultilevel"/>
    <w:tmpl w:val="3C6432CA"/>
    <w:lvl w:ilvl="0" w:tplc="783E73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91420A"/>
    <w:multiLevelType w:val="hybridMultilevel"/>
    <w:tmpl w:val="71485228"/>
    <w:lvl w:ilvl="0" w:tplc="040C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7" w15:restartNumberingAfterBreak="0">
    <w:nsid w:val="7D9D56EB"/>
    <w:multiLevelType w:val="hybridMultilevel"/>
    <w:tmpl w:val="671629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29"/>
  </w:num>
  <w:num w:numId="4">
    <w:abstractNumId w:val="0"/>
  </w:num>
  <w:num w:numId="5">
    <w:abstractNumId w:val="34"/>
  </w:num>
  <w:num w:numId="6">
    <w:abstractNumId w:val="18"/>
  </w:num>
  <w:num w:numId="7">
    <w:abstractNumId w:val="23"/>
  </w:num>
  <w:num w:numId="8">
    <w:abstractNumId w:val="19"/>
  </w:num>
  <w:num w:numId="9">
    <w:abstractNumId w:val="4"/>
  </w:num>
  <w:num w:numId="10">
    <w:abstractNumId w:val="3"/>
  </w:num>
  <w:num w:numId="11">
    <w:abstractNumId w:val="33"/>
  </w:num>
  <w:num w:numId="12">
    <w:abstractNumId w:val="7"/>
  </w:num>
  <w:num w:numId="13">
    <w:abstractNumId w:val="30"/>
  </w:num>
  <w:num w:numId="14">
    <w:abstractNumId w:val="24"/>
  </w:num>
  <w:num w:numId="15">
    <w:abstractNumId w:val="35"/>
  </w:num>
  <w:num w:numId="16">
    <w:abstractNumId w:val="27"/>
  </w:num>
  <w:num w:numId="17">
    <w:abstractNumId w:val="20"/>
  </w:num>
  <w:num w:numId="18">
    <w:abstractNumId w:val="25"/>
  </w:num>
  <w:num w:numId="19">
    <w:abstractNumId w:val="13"/>
  </w:num>
  <w:num w:numId="20">
    <w:abstractNumId w:val="8"/>
  </w:num>
  <w:num w:numId="21">
    <w:abstractNumId w:val="15"/>
  </w:num>
  <w:num w:numId="22">
    <w:abstractNumId w:val="22"/>
  </w:num>
  <w:num w:numId="23">
    <w:abstractNumId w:val="1"/>
  </w:num>
  <w:num w:numId="24">
    <w:abstractNumId w:val="28"/>
  </w:num>
  <w:num w:numId="25">
    <w:abstractNumId w:val="5"/>
  </w:num>
  <w:num w:numId="26">
    <w:abstractNumId w:val="26"/>
  </w:num>
  <w:num w:numId="27">
    <w:abstractNumId w:val="37"/>
  </w:num>
  <w:num w:numId="28">
    <w:abstractNumId w:val="6"/>
  </w:num>
  <w:num w:numId="29">
    <w:abstractNumId w:val="9"/>
  </w:num>
  <w:num w:numId="30">
    <w:abstractNumId w:val="17"/>
  </w:num>
  <w:num w:numId="31">
    <w:abstractNumId w:val="31"/>
  </w:num>
  <w:num w:numId="32">
    <w:abstractNumId w:val="2"/>
  </w:num>
  <w:num w:numId="33">
    <w:abstractNumId w:val="12"/>
  </w:num>
  <w:num w:numId="34">
    <w:abstractNumId w:val="14"/>
  </w:num>
  <w:num w:numId="35">
    <w:abstractNumId w:val="36"/>
  </w:num>
  <w:num w:numId="36">
    <w:abstractNumId w:val="21"/>
  </w:num>
  <w:num w:numId="37">
    <w:abstractNumId w:val="16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3F2"/>
    <w:rsid w:val="00000AFD"/>
    <w:rsid w:val="00005415"/>
    <w:rsid w:val="00005E0F"/>
    <w:rsid w:val="00013E30"/>
    <w:rsid w:val="000164BF"/>
    <w:rsid w:val="00022AC1"/>
    <w:rsid w:val="0002375B"/>
    <w:rsid w:val="00024980"/>
    <w:rsid w:val="00024DCB"/>
    <w:rsid w:val="00025B03"/>
    <w:rsid w:val="0002681D"/>
    <w:rsid w:val="00026FDA"/>
    <w:rsid w:val="0004298A"/>
    <w:rsid w:val="00044CDE"/>
    <w:rsid w:val="00056352"/>
    <w:rsid w:val="00061EE1"/>
    <w:rsid w:val="00062836"/>
    <w:rsid w:val="00062BAC"/>
    <w:rsid w:val="00064237"/>
    <w:rsid w:val="00066704"/>
    <w:rsid w:val="0007180E"/>
    <w:rsid w:val="0008052B"/>
    <w:rsid w:val="00087B6C"/>
    <w:rsid w:val="000A0D53"/>
    <w:rsid w:val="000A2DF9"/>
    <w:rsid w:val="000A3114"/>
    <w:rsid w:val="000A3A41"/>
    <w:rsid w:val="000A3D70"/>
    <w:rsid w:val="000A5873"/>
    <w:rsid w:val="000A645C"/>
    <w:rsid w:val="000B33C6"/>
    <w:rsid w:val="000D4726"/>
    <w:rsid w:val="000D53FB"/>
    <w:rsid w:val="000D6655"/>
    <w:rsid w:val="000E20C7"/>
    <w:rsid w:val="000F407E"/>
    <w:rsid w:val="000F4145"/>
    <w:rsid w:val="00104655"/>
    <w:rsid w:val="00112630"/>
    <w:rsid w:val="00116139"/>
    <w:rsid w:val="001177DE"/>
    <w:rsid w:val="00126981"/>
    <w:rsid w:val="0012700B"/>
    <w:rsid w:val="001379A0"/>
    <w:rsid w:val="001512BF"/>
    <w:rsid w:val="00155F54"/>
    <w:rsid w:val="00161707"/>
    <w:rsid w:val="00164E94"/>
    <w:rsid w:val="001661A3"/>
    <w:rsid w:val="00167B51"/>
    <w:rsid w:val="0018251F"/>
    <w:rsid w:val="00185121"/>
    <w:rsid w:val="00186A12"/>
    <w:rsid w:val="00187384"/>
    <w:rsid w:val="00191E25"/>
    <w:rsid w:val="00194A27"/>
    <w:rsid w:val="001B5B62"/>
    <w:rsid w:val="001B5FC0"/>
    <w:rsid w:val="001B6232"/>
    <w:rsid w:val="001C1727"/>
    <w:rsid w:val="001C5D49"/>
    <w:rsid w:val="001D0D04"/>
    <w:rsid w:val="001D2280"/>
    <w:rsid w:val="001D66A4"/>
    <w:rsid w:val="001F0C81"/>
    <w:rsid w:val="001F6A85"/>
    <w:rsid w:val="00202CE0"/>
    <w:rsid w:val="00205833"/>
    <w:rsid w:val="00205945"/>
    <w:rsid w:val="00207B24"/>
    <w:rsid w:val="00210940"/>
    <w:rsid w:val="002241E2"/>
    <w:rsid w:val="00234066"/>
    <w:rsid w:val="00242C18"/>
    <w:rsid w:val="002525BA"/>
    <w:rsid w:val="002555DB"/>
    <w:rsid w:val="00263089"/>
    <w:rsid w:val="00267365"/>
    <w:rsid w:val="0027073F"/>
    <w:rsid w:val="0027594D"/>
    <w:rsid w:val="00275F2C"/>
    <w:rsid w:val="002773CA"/>
    <w:rsid w:val="002954D6"/>
    <w:rsid w:val="00297294"/>
    <w:rsid w:val="002A658C"/>
    <w:rsid w:val="002B25CD"/>
    <w:rsid w:val="002B44C9"/>
    <w:rsid w:val="002C0F1D"/>
    <w:rsid w:val="002C42F5"/>
    <w:rsid w:val="002D42B0"/>
    <w:rsid w:val="002E3BD0"/>
    <w:rsid w:val="002E5C8D"/>
    <w:rsid w:val="002F32C3"/>
    <w:rsid w:val="002F6D55"/>
    <w:rsid w:val="00306002"/>
    <w:rsid w:val="00311C72"/>
    <w:rsid w:val="003168AA"/>
    <w:rsid w:val="00317EAE"/>
    <w:rsid w:val="00322EDA"/>
    <w:rsid w:val="0032328F"/>
    <w:rsid w:val="0034035A"/>
    <w:rsid w:val="0034377F"/>
    <w:rsid w:val="003447F4"/>
    <w:rsid w:val="00352735"/>
    <w:rsid w:val="003614B2"/>
    <w:rsid w:val="00363DE4"/>
    <w:rsid w:val="0038059A"/>
    <w:rsid w:val="00381A77"/>
    <w:rsid w:val="003844DC"/>
    <w:rsid w:val="00391276"/>
    <w:rsid w:val="003B02AE"/>
    <w:rsid w:val="003B1697"/>
    <w:rsid w:val="003B3957"/>
    <w:rsid w:val="003D2409"/>
    <w:rsid w:val="003E2F7B"/>
    <w:rsid w:val="003E51D7"/>
    <w:rsid w:val="003E73EC"/>
    <w:rsid w:val="003F347A"/>
    <w:rsid w:val="003F593F"/>
    <w:rsid w:val="003F6511"/>
    <w:rsid w:val="004016A0"/>
    <w:rsid w:val="0041595F"/>
    <w:rsid w:val="004212A2"/>
    <w:rsid w:val="00421B8E"/>
    <w:rsid w:val="0042424E"/>
    <w:rsid w:val="00427E07"/>
    <w:rsid w:val="0043536A"/>
    <w:rsid w:val="00435851"/>
    <w:rsid w:val="004407D0"/>
    <w:rsid w:val="004469FF"/>
    <w:rsid w:val="00447051"/>
    <w:rsid w:val="00452089"/>
    <w:rsid w:val="00453ECF"/>
    <w:rsid w:val="0046201D"/>
    <w:rsid w:val="00474028"/>
    <w:rsid w:val="00477B69"/>
    <w:rsid w:val="00481FFA"/>
    <w:rsid w:val="00485210"/>
    <w:rsid w:val="004867F1"/>
    <w:rsid w:val="00487F5A"/>
    <w:rsid w:val="004907F7"/>
    <w:rsid w:val="00496040"/>
    <w:rsid w:val="004A6D6D"/>
    <w:rsid w:val="004B0665"/>
    <w:rsid w:val="004C15BF"/>
    <w:rsid w:val="004C4FA4"/>
    <w:rsid w:val="004E5A0D"/>
    <w:rsid w:val="004E61DF"/>
    <w:rsid w:val="004E6838"/>
    <w:rsid w:val="004F5C74"/>
    <w:rsid w:val="00503372"/>
    <w:rsid w:val="005224EE"/>
    <w:rsid w:val="005265CD"/>
    <w:rsid w:val="005363B2"/>
    <w:rsid w:val="00537AC6"/>
    <w:rsid w:val="005414CC"/>
    <w:rsid w:val="00557998"/>
    <w:rsid w:val="00564922"/>
    <w:rsid w:val="00570234"/>
    <w:rsid w:val="00584AA4"/>
    <w:rsid w:val="0058599F"/>
    <w:rsid w:val="0059057C"/>
    <w:rsid w:val="00591DC4"/>
    <w:rsid w:val="00593DB5"/>
    <w:rsid w:val="005950A1"/>
    <w:rsid w:val="005A1E60"/>
    <w:rsid w:val="005A7CA5"/>
    <w:rsid w:val="005B2370"/>
    <w:rsid w:val="005D02F0"/>
    <w:rsid w:val="005D14B0"/>
    <w:rsid w:val="005E2858"/>
    <w:rsid w:val="005E482A"/>
    <w:rsid w:val="005E572D"/>
    <w:rsid w:val="005E7C8C"/>
    <w:rsid w:val="005F06CD"/>
    <w:rsid w:val="005F21E6"/>
    <w:rsid w:val="00615BFC"/>
    <w:rsid w:val="006278A3"/>
    <w:rsid w:val="00631B20"/>
    <w:rsid w:val="0064641C"/>
    <w:rsid w:val="00647DAA"/>
    <w:rsid w:val="00650EC7"/>
    <w:rsid w:val="0065399D"/>
    <w:rsid w:val="00662957"/>
    <w:rsid w:val="0066444B"/>
    <w:rsid w:val="00666B02"/>
    <w:rsid w:val="00670FEA"/>
    <w:rsid w:val="006777CE"/>
    <w:rsid w:val="00684B8A"/>
    <w:rsid w:val="00686030"/>
    <w:rsid w:val="00686B0B"/>
    <w:rsid w:val="00691A02"/>
    <w:rsid w:val="00692479"/>
    <w:rsid w:val="00696E6B"/>
    <w:rsid w:val="006A2787"/>
    <w:rsid w:val="006A35EB"/>
    <w:rsid w:val="006A3C6A"/>
    <w:rsid w:val="006A5011"/>
    <w:rsid w:val="006A6764"/>
    <w:rsid w:val="006B2FEC"/>
    <w:rsid w:val="006B41C7"/>
    <w:rsid w:val="006B6243"/>
    <w:rsid w:val="006B712F"/>
    <w:rsid w:val="006D3242"/>
    <w:rsid w:val="006D33D3"/>
    <w:rsid w:val="006D736E"/>
    <w:rsid w:val="006F2E2F"/>
    <w:rsid w:val="006F2E41"/>
    <w:rsid w:val="006F395F"/>
    <w:rsid w:val="00700272"/>
    <w:rsid w:val="00702E88"/>
    <w:rsid w:val="00703FCD"/>
    <w:rsid w:val="00717408"/>
    <w:rsid w:val="0071762B"/>
    <w:rsid w:val="00726BFF"/>
    <w:rsid w:val="0072791F"/>
    <w:rsid w:val="00730666"/>
    <w:rsid w:val="00730973"/>
    <w:rsid w:val="00731377"/>
    <w:rsid w:val="00750EC4"/>
    <w:rsid w:val="0075411B"/>
    <w:rsid w:val="007559E2"/>
    <w:rsid w:val="00756C05"/>
    <w:rsid w:val="007614E0"/>
    <w:rsid w:val="00763270"/>
    <w:rsid w:val="00763452"/>
    <w:rsid w:val="00775128"/>
    <w:rsid w:val="00784EE9"/>
    <w:rsid w:val="007878CE"/>
    <w:rsid w:val="007955B3"/>
    <w:rsid w:val="0079665D"/>
    <w:rsid w:val="007A0F3B"/>
    <w:rsid w:val="007A634E"/>
    <w:rsid w:val="007B08A9"/>
    <w:rsid w:val="007C2C32"/>
    <w:rsid w:val="007C2F4B"/>
    <w:rsid w:val="007C4AF9"/>
    <w:rsid w:val="007E4DB5"/>
    <w:rsid w:val="007E6A10"/>
    <w:rsid w:val="007F2AAF"/>
    <w:rsid w:val="007F3329"/>
    <w:rsid w:val="007F3D80"/>
    <w:rsid w:val="007F6E60"/>
    <w:rsid w:val="0080370B"/>
    <w:rsid w:val="0080534C"/>
    <w:rsid w:val="00810A73"/>
    <w:rsid w:val="00820D42"/>
    <w:rsid w:val="008243EB"/>
    <w:rsid w:val="008417D6"/>
    <w:rsid w:val="0085450F"/>
    <w:rsid w:val="00855160"/>
    <w:rsid w:val="008561C4"/>
    <w:rsid w:val="00857537"/>
    <w:rsid w:val="0086013A"/>
    <w:rsid w:val="00862F9E"/>
    <w:rsid w:val="00863CC9"/>
    <w:rsid w:val="008646FD"/>
    <w:rsid w:val="00864AA8"/>
    <w:rsid w:val="008747E1"/>
    <w:rsid w:val="0087776E"/>
    <w:rsid w:val="00880C16"/>
    <w:rsid w:val="00882C09"/>
    <w:rsid w:val="00884B87"/>
    <w:rsid w:val="00886DBC"/>
    <w:rsid w:val="00893984"/>
    <w:rsid w:val="008A0415"/>
    <w:rsid w:val="008A44B9"/>
    <w:rsid w:val="008A6DC6"/>
    <w:rsid w:val="008A723B"/>
    <w:rsid w:val="008A7CC1"/>
    <w:rsid w:val="008B5744"/>
    <w:rsid w:val="008C3133"/>
    <w:rsid w:val="008C717E"/>
    <w:rsid w:val="008D044F"/>
    <w:rsid w:val="008D2BF7"/>
    <w:rsid w:val="008D53D9"/>
    <w:rsid w:val="008D6746"/>
    <w:rsid w:val="00916099"/>
    <w:rsid w:val="0091729E"/>
    <w:rsid w:val="00923D02"/>
    <w:rsid w:val="009273D6"/>
    <w:rsid w:val="00940E4B"/>
    <w:rsid w:val="00941187"/>
    <w:rsid w:val="00943D40"/>
    <w:rsid w:val="00944C68"/>
    <w:rsid w:val="00946145"/>
    <w:rsid w:val="0095383B"/>
    <w:rsid w:val="009564AF"/>
    <w:rsid w:val="00962DF8"/>
    <w:rsid w:val="00962F1F"/>
    <w:rsid w:val="00965B70"/>
    <w:rsid w:val="0097255F"/>
    <w:rsid w:val="009834F2"/>
    <w:rsid w:val="00987DF4"/>
    <w:rsid w:val="009A03F2"/>
    <w:rsid w:val="009A1BD5"/>
    <w:rsid w:val="009A3AF9"/>
    <w:rsid w:val="009A5478"/>
    <w:rsid w:val="009B3A82"/>
    <w:rsid w:val="009C1545"/>
    <w:rsid w:val="009C2F94"/>
    <w:rsid w:val="009C47EB"/>
    <w:rsid w:val="009C5672"/>
    <w:rsid w:val="009D605B"/>
    <w:rsid w:val="009D6C3E"/>
    <w:rsid w:val="009E336B"/>
    <w:rsid w:val="009E3B5B"/>
    <w:rsid w:val="009E5437"/>
    <w:rsid w:val="009F2E21"/>
    <w:rsid w:val="009F39A2"/>
    <w:rsid w:val="00A00059"/>
    <w:rsid w:val="00A12548"/>
    <w:rsid w:val="00A22B7E"/>
    <w:rsid w:val="00A26413"/>
    <w:rsid w:val="00A31D22"/>
    <w:rsid w:val="00A33216"/>
    <w:rsid w:val="00A553B9"/>
    <w:rsid w:val="00A60BDD"/>
    <w:rsid w:val="00A61B82"/>
    <w:rsid w:val="00A62843"/>
    <w:rsid w:val="00A62E40"/>
    <w:rsid w:val="00A701A8"/>
    <w:rsid w:val="00A72C1D"/>
    <w:rsid w:val="00A82B5F"/>
    <w:rsid w:val="00A83576"/>
    <w:rsid w:val="00A911B4"/>
    <w:rsid w:val="00A93576"/>
    <w:rsid w:val="00A93871"/>
    <w:rsid w:val="00A96E64"/>
    <w:rsid w:val="00AA682E"/>
    <w:rsid w:val="00AA7993"/>
    <w:rsid w:val="00AA7CD2"/>
    <w:rsid w:val="00AD30A7"/>
    <w:rsid w:val="00AD5792"/>
    <w:rsid w:val="00AE05A5"/>
    <w:rsid w:val="00AE0798"/>
    <w:rsid w:val="00AE1DDA"/>
    <w:rsid w:val="00AE4BF2"/>
    <w:rsid w:val="00AF00B5"/>
    <w:rsid w:val="00AF236F"/>
    <w:rsid w:val="00AF7BD9"/>
    <w:rsid w:val="00B00ACC"/>
    <w:rsid w:val="00B13E6F"/>
    <w:rsid w:val="00B15678"/>
    <w:rsid w:val="00B15D3C"/>
    <w:rsid w:val="00B34DD7"/>
    <w:rsid w:val="00B352F1"/>
    <w:rsid w:val="00B355AE"/>
    <w:rsid w:val="00B363A3"/>
    <w:rsid w:val="00B379D8"/>
    <w:rsid w:val="00B43E3B"/>
    <w:rsid w:val="00B45305"/>
    <w:rsid w:val="00B4660E"/>
    <w:rsid w:val="00B55F94"/>
    <w:rsid w:val="00B60298"/>
    <w:rsid w:val="00B62BFE"/>
    <w:rsid w:val="00B67CCA"/>
    <w:rsid w:val="00B73360"/>
    <w:rsid w:val="00B81A12"/>
    <w:rsid w:val="00B851A8"/>
    <w:rsid w:val="00B90619"/>
    <w:rsid w:val="00B924CB"/>
    <w:rsid w:val="00B93158"/>
    <w:rsid w:val="00B94407"/>
    <w:rsid w:val="00B95A2B"/>
    <w:rsid w:val="00B96B47"/>
    <w:rsid w:val="00BA3F98"/>
    <w:rsid w:val="00BB0BD8"/>
    <w:rsid w:val="00BB0E6E"/>
    <w:rsid w:val="00BC1A8B"/>
    <w:rsid w:val="00BC3B65"/>
    <w:rsid w:val="00BC626D"/>
    <w:rsid w:val="00BD30D6"/>
    <w:rsid w:val="00BD4D67"/>
    <w:rsid w:val="00BD5D7E"/>
    <w:rsid w:val="00BE7357"/>
    <w:rsid w:val="00BF470B"/>
    <w:rsid w:val="00C040D2"/>
    <w:rsid w:val="00C12743"/>
    <w:rsid w:val="00C15F40"/>
    <w:rsid w:val="00C23BB5"/>
    <w:rsid w:val="00C30C59"/>
    <w:rsid w:val="00C34B96"/>
    <w:rsid w:val="00C377C3"/>
    <w:rsid w:val="00C40056"/>
    <w:rsid w:val="00C44E84"/>
    <w:rsid w:val="00C458D4"/>
    <w:rsid w:val="00C52C3C"/>
    <w:rsid w:val="00C547E1"/>
    <w:rsid w:val="00C5585B"/>
    <w:rsid w:val="00C561C9"/>
    <w:rsid w:val="00C740EF"/>
    <w:rsid w:val="00C76091"/>
    <w:rsid w:val="00C77243"/>
    <w:rsid w:val="00C821AF"/>
    <w:rsid w:val="00C83568"/>
    <w:rsid w:val="00C855E0"/>
    <w:rsid w:val="00C91A24"/>
    <w:rsid w:val="00C92A19"/>
    <w:rsid w:val="00C93E6B"/>
    <w:rsid w:val="00C976F0"/>
    <w:rsid w:val="00CA1C24"/>
    <w:rsid w:val="00CA51AA"/>
    <w:rsid w:val="00CB5DA2"/>
    <w:rsid w:val="00CC2775"/>
    <w:rsid w:val="00CC3E99"/>
    <w:rsid w:val="00CD0DCF"/>
    <w:rsid w:val="00CD4D01"/>
    <w:rsid w:val="00CD5D69"/>
    <w:rsid w:val="00CE1D92"/>
    <w:rsid w:val="00CE4853"/>
    <w:rsid w:val="00CE5495"/>
    <w:rsid w:val="00CF3A89"/>
    <w:rsid w:val="00D11237"/>
    <w:rsid w:val="00D23925"/>
    <w:rsid w:val="00D26E39"/>
    <w:rsid w:val="00D30DEF"/>
    <w:rsid w:val="00D331BE"/>
    <w:rsid w:val="00D3393B"/>
    <w:rsid w:val="00D45451"/>
    <w:rsid w:val="00D4576B"/>
    <w:rsid w:val="00D46A19"/>
    <w:rsid w:val="00D509D7"/>
    <w:rsid w:val="00D57999"/>
    <w:rsid w:val="00D64752"/>
    <w:rsid w:val="00D654EE"/>
    <w:rsid w:val="00D74194"/>
    <w:rsid w:val="00D91699"/>
    <w:rsid w:val="00D96E5D"/>
    <w:rsid w:val="00D96E8E"/>
    <w:rsid w:val="00DA20C8"/>
    <w:rsid w:val="00DA4073"/>
    <w:rsid w:val="00DA409B"/>
    <w:rsid w:val="00DA50C8"/>
    <w:rsid w:val="00DA6531"/>
    <w:rsid w:val="00DB116F"/>
    <w:rsid w:val="00DB24BF"/>
    <w:rsid w:val="00DC1BEA"/>
    <w:rsid w:val="00DC1BF5"/>
    <w:rsid w:val="00DD0BA3"/>
    <w:rsid w:val="00DD394B"/>
    <w:rsid w:val="00DD44BB"/>
    <w:rsid w:val="00DD7CE4"/>
    <w:rsid w:val="00DE0EAB"/>
    <w:rsid w:val="00DE53A4"/>
    <w:rsid w:val="00DF3571"/>
    <w:rsid w:val="00DF572C"/>
    <w:rsid w:val="00E04E1B"/>
    <w:rsid w:val="00E14ADB"/>
    <w:rsid w:val="00E20F12"/>
    <w:rsid w:val="00E26F14"/>
    <w:rsid w:val="00E3022F"/>
    <w:rsid w:val="00E30A29"/>
    <w:rsid w:val="00E310C7"/>
    <w:rsid w:val="00E35FB9"/>
    <w:rsid w:val="00E3623C"/>
    <w:rsid w:val="00E4312E"/>
    <w:rsid w:val="00E578AF"/>
    <w:rsid w:val="00E64070"/>
    <w:rsid w:val="00E65CE3"/>
    <w:rsid w:val="00E75C09"/>
    <w:rsid w:val="00E81F62"/>
    <w:rsid w:val="00E83966"/>
    <w:rsid w:val="00E83C4D"/>
    <w:rsid w:val="00E86A7A"/>
    <w:rsid w:val="00E87995"/>
    <w:rsid w:val="00E9552A"/>
    <w:rsid w:val="00EA3C8F"/>
    <w:rsid w:val="00EB6F48"/>
    <w:rsid w:val="00EC37BB"/>
    <w:rsid w:val="00EC56EC"/>
    <w:rsid w:val="00EC5AD2"/>
    <w:rsid w:val="00EC72F5"/>
    <w:rsid w:val="00ED583A"/>
    <w:rsid w:val="00EE7D67"/>
    <w:rsid w:val="00EF057B"/>
    <w:rsid w:val="00EF2658"/>
    <w:rsid w:val="00EF5037"/>
    <w:rsid w:val="00F01138"/>
    <w:rsid w:val="00F02B91"/>
    <w:rsid w:val="00F04599"/>
    <w:rsid w:val="00F05A28"/>
    <w:rsid w:val="00F05D91"/>
    <w:rsid w:val="00F06862"/>
    <w:rsid w:val="00F10103"/>
    <w:rsid w:val="00F132D2"/>
    <w:rsid w:val="00F158E6"/>
    <w:rsid w:val="00F22AD2"/>
    <w:rsid w:val="00F30A9F"/>
    <w:rsid w:val="00F31A33"/>
    <w:rsid w:val="00F469A3"/>
    <w:rsid w:val="00F6056F"/>
    <w:rsid w:val="00F6288C"/>
    <w:rsid w:val="00F62B5C"/>
    <w:rsid w:val="00F75640"/>
    <w:rsid w:val="00F76EF8"/>
    <w:rsid w:val="00F87BCC"/>
    <w:rsid w:val="00F90047"/>
    <w:rsid w:val="00F90B67"/>
    <w:rsid w:val="00F9257D"/>
    <w:rsid w:val="00F96430"/>
    <w:rsid w:val="00FA291E"/>
    <w:rsid w:val="00FA3852"/>
    <w:rsid w:val="00FA6FB8"/>
    <w:rsid w:val="00FB3B65"/>
    <w:rsid w:val="00FB6227"/>
    <w:rsid w:val="00FC2B49"/>
    <w:rsid w:val="00FC3EAE"/>
    <w:rsid w:val="00FD1677"/>
    <w:rsid w:val="00FD50E3"/>
    <w:rsid w:val="00FE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66FBF3"/>
  <w15:docId w15:val="{FFBC68F9-C435-4DAF-BCFC-C9CE2BDE1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495"/>
    <w:pPr>
      <w:spacing w:after="0" w:line="240" w:lineRule="auto"/>
    </w:pPr>
    <w:rPr>
      <w:rFonts w:ascii="Arial" w:hAnsi="Arial" w:cs="Arial"/>
      <w:sz w:val="20"/>
      <w:szCs w:val="20"/>
    </w:rPr>
  </w:style>
  <w:style w:type="paragraph" w:styleId="Titre1">
    <w:name w:val="heading 1"/>
    <w:basedOn w:val="Paragraphedeliste"/>
    <w:next w:val="Normal"/>
    <w:link w:val="Titre1Car"/>
    <w:uiPriority w:val="9"/>
    <w:qFormat/>
    <w:rsid w:val="00CE5495"/>
    <w:pPr>
      <w:numPr>
        <w:numId w:val="1"/>
      </w:numPr>
      <w:spacing w:after="120"/>
      <w:ind w:left="357" w:hanging="357"/>
      <w:outlineLvl w:val="0"/>
    </w:pPr>
    <w:rPr>
      <w:b/>
      <w:color w:val="0070C0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D324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1567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A03F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03F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A03F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C717E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C717E"/>
    <w:rPr>
      <w:color w:val="800080" w:themeColor="followedHyperlink"/>
      <w:u w:val="single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B924CB"/>
  </w:style>
  <w:style w:type="character" w:customStyle="1" w:styleId="NotedefinCar">
    <w:name w:val="Note de fin Car"/>
    <w:basedOn w:val="Policepardfaut"/>
    <w:link w:val="Notedefin"/>
    <w:uiPriority w:val="99"/>
    <w:semiHidden/>
    <w:rsid w:val="00B924CB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B924CB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unhideWhenUsed/>
    <w:rsid w:val="00A31D22"/>
  </w:style>
  <w:style w:type="character" w:customStyle="1" w:styleId="NotedebasdepageCar">
    <w:name w:val="Note de bas de page Car"/>
    <w:basedOn w:val="Policepardfaut"/>
    <w:link w:val="Notedebasdepage"/>
    <w:uiPriority w:val="99"/>
    <w:rsid w:val="00A31D2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31D22"/>
    <w:rPr>
      <w:vertAlign w:val="superscript"/>
    </w:rPr>
  </w:style>
  <w:style w:type="character" w:customStyle="1" w:styleId="moz-txt-tag">
    <w:name w:val="moz-txt-tag"/>
    <w:basedOn w:val="Policepardfaut"/>
    <w:rsid w:val="00A31D22"/>
  </w:style>
  <w:style w:type="table" w:styleId="Grilledutableau">
    <w:name w:val="Table Grid"/>
    <w:basedOn w:val="TableauNormal"/>
    <w:uiPriority w:val="59"/>
    <w:rsid w:val="00E83C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re1Car">
    <w:name w:val="Titre 1 Car"/>
    <w:basedOn w:val="Policepardfaut"/>
    <w:link w:val="Titre1"/>
    <w:uiPriority w:val="9"/>
    <w:rsid w:val="00CE5495"/>
    <w:rPr>
      <w:rFonts w:ascii="Arial" w:hAnsi="Arial" w:cs="Arial"/>
      <w:b/>
      <w:color w:val="0070C0"/>
    </w:rPr>
  </w:style>
  <w:style w:type="paragraph" w:styleId="NormalWeb">
    <w:name w:val="Normal (Web)"/>
    <w:basedOn w:val="Normal"/>
    <w:uiPriority w:val="99"/>
    <w:unhideWhenUsed/>
    <w:rsid w:val="00E310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0534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0534C"/>
  </w:style>
  <w:style w:type="paragraph" w:styleId="Pieddepage">
    <w:name w:val="footer"/>
    <w:basedOn w:val="Normal"/>
    <w:link w:val="PieddepageCar"/>
    <w:uiPriority w:val="99"/>
    <w:unhideWhenUsed/>
    <w:rsid w:val="0080534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0534C"/>
  </w:style>
  <w:style w:type="paragraph" w:styleId="Sansinterligne">
    <w:name w:val="No Spacing"/>
    <w:aliases w:val="puce"/>
    <w:basedOn w:val="Paragraphedeliste"/>
    <w:uiPriority w:val="1"/>
    <w:qFormat/>
    <w:rsid w:val="00D30DEF"/>
    <w:pPr>
      <w:numPr>
        <w:numId w:val="2"/>
      </w:numPr>
      <w:ind w:hanging="218"/>
      <w:jc w:val="both"/>
    </w:pPr>
  </w:style>
  <w:style w:type="character" w:styleId="lev">
    <w:name w:val="Strong"/>
    <w:basedOn w:val="Policepardfaut"/>
    <w:uiPriority w:val="22"/>
    <w:qFormat/>
    <w:rsid w:val="007A0F3B"/>
    <w:rPr>
      <w:b/>
      <w:bCs/>
    </w:rPr>
  </w:style>
  <w:style w:type="character" w:styleId="Accentuation">
    <w:name w:val="Emphasis"/>
    <w:basedOn w:val="Policepardfaut"/>
    <w:uiPriority w:val="20"/>
    <w:qFormat/>
    <w:rsid w:val="007A0F3B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6D324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Emphaseple">
    <w:name w:val="Subtle Emphasis"/>
    <w:aliases w:val="puce lab"/>
    <w:uiPriority w:val="19"/>
    <w:qFormat/>
    <w:rsid w:val="00B62BFE"/>
    <w:rPr>
      <w:sz w:val="18"/>
      <w:szCs w:val="18"/>
    </w:rPr>
  </w:style>
  <w:style w:type="paragraph" w:customStyle="1" w:styleId="Default">
    <w:name w:val="Default"/>
    <w:rsid w:val="00A835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t">
    <w:name w:val="st"/>
    <w:basedOn w:val="Policepardfaut"/>
    <w:rsid w:val="00A83576"/>
  </w:style>
  <w:style w:type="character" w:styleId="Textedelespacerserv">
    <w:name w:val="Placeholder Text"/>
    <w:basedOn w:val="Policepardfaut"/>
    <w:uiPriority w:val="99"/>
    <w:semiHidden/>
    <w:rsid w:val="00A701A8"/>
    <w:rPr>
      <w:color w:val="808080"/>
    </w:rPr>
  </w:style>
  <w:style w:type="paragraph" w:customStyle="1" w:styleId="Standard">
    <w:name w:val="Standard"/>
    <w:rsid w:val="00855160"/>
    <w:pPr>
      <w:suppressAutoHyphens/>
      <w:autoSpaceDN w:val="0"/>
      <w:spacing w:after="0" w:line="240" w:lineRule="auto"/>
      <w:textAlignment w:val="baseline"/>
    </w:pPr>
    <w:rPr>
      <w:rFonts w:ascii="Liberation Serif" w:eastAsia="AR PL SungtiL GB" w:hAnsi="Liberation Serif" w:cs="Lohit Devanagari"/>
      <w:kern w:val="3"/>
      <w:sz w:val="24"/>
      <w:szCs w:val="24"/>
      <w:lang w:eastAsia="zh-CN" w:bidi="hi-IN"/>
    </w:rPr>
  </w:style>
  <w:style w:type="character" w:styleId="Marquedecommentaire">
    <w:name w:val="annotation reference"/>
    <w:basedOn w:val="Policepardfaut"/>
    <w:uiPriority w:val="99"/>
    <w:semiHidden/>
    <w:unhideWhenUsed/>
    <w:rsid w:val="00AF7BD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F7BD9"/>
  </w:style>
  <w:style w:type="character" w:customStyle="1" w:styleId="CommentaireCar">
    <w:name w:val="Commentaire Car"/>
    <w:basedOn w:val="Policepardfaut"/>
    <w:link w:val="Commentaire"/>
    <w:uiPriority w:val="99"/>
    <w:semiHidden/>
    <w:rsid w:val="00AF7BD9"/>
    <w:rPr>
      <w:rFonts w:ascii="Arial" w:hAnsi="Arial" w:cs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F7BD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F7BD9"/>
    <w:rPr>
      <w:rFonts w:ascii="Arial" w:hAnsi="Arial" w:cs="Arial"/>
      <w:b/>
      <w:bCs/>
      <w:sz w:val="20"/>
      <w:szCs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B15678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591DC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1DC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bfc.fr/excellence/ritm-bfc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itm-bfc@ubfc.f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tm-bfc@ubfc.f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itm-bfc@ubfc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itm-bfc@ubfc.f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9B1F3-6709-4551-BBD2-34F46FC0A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1655</Words>
  <Characters>9108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FEMTO-ST</Company>
  <LinksUpToDate>false</LinksUpToDate>
  <CharactersWithSpaces>10742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Claudia Laou-Huen (Labex ACTION)</dc:creator>
  <cp:lastModifiedBy>Juliette BREY XAMBEU</cp:lastModifiedBy>
  <cp:revision>11</cp:revision>
  <cp:lastPrinted>2013-05-27T13:32:00Z</cp:lastPrinted>
  <dcterms:created xsi:type="dcterms:W3CDTF">2020-10-05T12:47:00Z</dcterms:created>
  <dcterms:modified xsi:type="dcterms:W3CDTF">2020-10-15T12:53:00Z</dcterms:modified>
</cp:coreProperties>
</file>