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ANNEXE </w:t>
      </w:r>
      <w:r w:rsidR="00791232">
        <w:rPr>
          <w:rFonts w:ascii="Calibri" w:eastAsiaTheme="minorEastAsia" w:hAnsi="Calibri" w:cs="Calibri"/>
          <w:b/>
          <w:sz w:val="28"/>
          <w:szCs w:val="28"/>
          <w:lang w:eastAsia="fr-FR"/>
        </w:rPr>
        <w:t>3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DC228E">
        <w:rPr>
          <w:rFonts w:ascii="Calibri" w:eastAsiaTheme="minorEastAsia" w:hAnsi="Calibri" w:cs="Calibri"/>
          <w:b/>
          <w:sz w:val="28"/>
          <w:szCs w:val="28"/>
          <w:lang w:eastAsia="fr-FR"/>
        </w:rPr>
        <w:t>1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ACAD</w:t>
      </w:r>
      <w:r w:rsidR="00147AFC">
        <w:rPr>
          <w:rFonts w:ascii="Calibri" w:eastAsiaTheme="minorEastAsia" w:hAnsi="Calibri" w:cs="Calibri"/>
          <w:b/>
          <w:sz w:val="28"/>
          <w:szCs w:val="28"/>
          <w:lang w:eastAsia="fr-FR"/>
        </w:rPr>
        <w:t>É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MIQUE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FC5CD9" w:rsidRDefault="00FC5CD9" w:rsidP="00FC5C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LISTE DE CANDIDATURES AU CONSEIL ACAD</w:t>
      </w:r>
      <w:r w:rsidR="00147AFC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MIQUE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791232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DC228E" w:rsidRPr="00DC18D2" w:rsidRDefault="00DC228E" w:rsidP="00DC228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 w:rsidR="00147AFC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A : 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PROFESSEURS ET PERSONNELS ASSIMIL</w:t>
      </w:r>
      <w:r w:rsidR="00147AFC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S, OU </w:t>
      </w:r>
      <w:r w:rsidR="00147AFC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QUIVALENT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Sièges à pourvoir : </w:t>
      </w:r>
      <w:r w:rsidR="005757C5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18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bookmarkStart w:id="0" w:name="_GoBack"/>
      <w:bookmarkEnd w:id="0"/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Default="00500BD7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9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10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lastRenderedPageBreak/>
        <w:t xml:space="preserve">La liste doit être obligatoirement composée de </w:t>
      </w:r>
      <w:r w:rsidR="00551D99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dix-huit candidats 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07" w:rsidRDefault="00771C07" w:rsidP="00500BD7">
      <w:pPr>
        <w:spacing w:after="0" w:line="240" w:lineRule="auto"/>
      </w:pPr>
      <w:r>
        <w:separator/>
      </w:r>
    </w:p>
  </w:endnote>
  <w:endnote w:type="continuationSeparator" w:id="0">
    <w:p w:rsidR="00771C07" w:rsidRDefault="00771C07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1232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91232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791232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791232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07" w:rsidRDefault="00771C07" w:rsidP="00500BD7">
      <w:pPr>
        <w:spacing w:after="0" w:line="240" w:lineRule="auto"/>
      </w:pPr>
      <w:r>
        <w:separator/>
      </w:r>
    </w:p>
  </w:footnote>
  <w:footnote w:type="continuationSeparator" w:id="0">
    <w:p w:rsidR="00771C07" w:rsidRDefault="00771C07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147AFC"/>
    <w:rsid w:val="002446B5"/>
    <w:rsid w:val="00286913"/>
    <w:rsid w:val="002D54A7"/>
    <w:rsid w:val="00347385"/>
    <w:rsid w:val="003E0392"/>
    <w:rsid w:val="00423D88"/>
    <w:rsid w:val="00500BD7"/>
    <w:rsid w:val="00551D99"/>
    <w:rsid w:val="005757C5"/>
    <w:rsid w:val="006435C5"/>
    <w:rsid w:val="00666F86"/>
    <w:rsid w:val="006C33C2"/>
    <w:rsid w:val="0075373D"/>
    <w:rsid w:val="00771C07"/>
    <w:rsid w:val="00791232"/>
    <w:rsid w:val="00803030"/>
    <w:rsid w:val="00A558D9"/>
    <w:rsid w:val="00AB1254"/>
    <w:rsid w:val="00B97F8F"/>
    <w:rsid w:val="00BC23EB"/>
    <w:rsid w:val="00C70D8D"/>
    <w:rsid w:val="00CA5D22"/>
    <w:rsid w:val="00CB22EE"/>
    <w:rsid w:val="00DC18D2"/>
    <w:rsid w:val="00DC228E"/>
    <w:rsid w:val="00E6289D"/>
    <w:rsid w:val="00F0258B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C9A3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11</cp:revision>
  <dcterms:created xsi:type="dcterms:W3CDTF">2020-01-27T13:47:00Z</dcterms:created>
  <dcterms:modified xsi:type="dcterms:W3CDTF">2020-09-06T13:48:00Z</dcterms:modified>
</cp:coreProperties>
</file>